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F7D2" w14:textId="1E4E9538" w:rsidR="004B34E2" w:rsidRPr="00063AEA" w:rsidRDefault="00F91291" w:rsidP="004B34E2">
      <w:pPr>
        <w:pBdr>
          <w:bottom w:val="single" w:sz="8" w:space="4" w:color="6D5D7F"/>
        </w:pBdr>
        <w:spacing w:after="0" w:line="240" w:lineRule="auto"/>
        <w:contextualSpacing/>
        <w:rPr>
          <w:rFonts w:ascii="Cambria" w:eastAsia="Times New Roman" w:hAnsi="Cambria" w:cs="Times New Roman"/>
          <w:b/>
          <w:bCs/>
          <w:spacing w:val="5"/>
          <w:kern w:val="28"/>
          <w:sz w:val="32"/>
          <w:szCs w:val="32"/>
          <w14:ligatures w14:val="none"/>
        </w:rPr>
      </w:pPr>
      <w:r w:rsidRPr="00063AEA">
        <w:rPr>
          <w:rFonts w:ascii="Cambria" w:eastAsia="Times New Roman" w:hAnsi="Cambria" w:cs="Times New Roman"/>
          <w:b/>
          <w:bCs/>
          <w:spacing w:val="5"/>
          <w:kern w:val="28"/>
          <w:sz w:val="32"/>
          <w:szCs w:val="32"/>
          <w14:ligatures w14:val="none"/>
        </w:rPr>
        <w:t>Tout le monde compte</w:t>
      </w:r>
      <w:r w:rsidR="004B34E2" w:rsidRPr="00063AEA">
        <w:rPr>
          <w:rFonts w:ascii="Cambria" w:eastAsia="Times New Roman" w:hAnsi="Cambria" w:cs="Times New Roman"/>
          <w:b/>
          <w:bCs/>
          <w:spacing w:val="5"/>
          <w:kern w:val="28"/>
          <w:sz w:val="32"/>
          <w:szCs w:val="32"/>
          <w14:ligatures w14:val="none"/>
        </w:rPr>
        <w:t xml:space="preserve"> 2025</w:t>
      </w:r>
      <w:r w:rsidR="002306B3" w:rsidRPr="00063AEA">
        <w:rPr>
          <w:rFonts w:ascii="Cambria" w:eastAsia="Times New Roman" w:hAnsi="Cambria" w:cs="Times New Roman"/>
          <w:b/>
          <w:bCs/>
          <w:spacing w:val="5"/>
          <w:kern w:val="28"/>
          <w:sz w:val="32"/>
          <w:szCs w:val="32"/>
          <w14:ligatures w14:val="none"/>
        </w:rPr>
        <w:t> </w:t>
      </w:r>
      <w:r w:rsidR="004B34E2" w:rsidRPr="00063AEA">
        <w:rPr>
          <w:rFonts w:ascii="Cambria" w:eastAsia="Times New Roman" w:hAnsi="Cambria" w:cs="Times New Roman"/>
          <w:b/>
          <w:bCs/>
          <w:spacing w:val="5"/>
          <w:kern w:val="28"/>
          <w:sz w:val="32"/>
          <w:szCs w:val="32"/>
          <w14:ligatures w14:val="none"/>
        </w:rPr>
        <w:t xml:space="preserve">: </w:t>
      </w:r>
      <w:r w:rsidR="00D7076A" w:rsidRPr="00063AEA">
        <w:rPr>
          <w:rFonts w:ascii="Cambria" w:hAnsi="Cambria"/>
          <w:b/>
          <w:bCs/>
          <w:sz w:val="32"/>
          <w:szCs w:val="32"/>
        </w:rPr>
        <w:t xml:space="preserve">L’énumération du dénombrement ponctuel coordonné </w:t>
      </w:r>
      <w:r w:rsidR="00104838" w:rsidRPr="00063AEA">
        <w:rPr>
          <w:rFonts w:ascii="Cambria" w:hAnsi="Cambria"/>
          <w:b/>
          <w:bCs/>
          <w:sz w:val="32"/>
          <w:szCs w:val="32"/>
        </w:rPr>
        <w:t xml:space="preserve">sur l’itinérance </w:t>
      </w:r>
      <w:r w:rsidR="00D7076A" w:rsidRPr="00063AEA">
        <w:rPr>
          <w:rFonts w:ascii="Cambria" w:hAnsi="Cambria"/>
          <w:b/>
          <w:bCs/>
          <w:sz w:val="32"/>
          <w:szCs w:val="32"/>
        </w:rPr>
        <w:t xml:space="preserve">à l’échelle pancanadienne </w:t>
      </w:r>
    </w:p>
    <w:p w14:paraId="16E54683" w14:textId="70597577" w:rsidR="00424B0C" w:rsidRPr="00063AEA" w:rsidRDefault="00424B0C" w:rsidP="00525036">
      <w:pPr>
        <w:spacing w:after="0" w:line="240" w:lineRule="auto"/>
        <w:rPr>
          <w:rFonts w:ascii="Calibri" w:eastAsia="Calibri" w:hAnsi="Calibri" w:cs="Calibri"/>
          <w:kern w:val="0"/>
          <w:sz w:val="24"/>
          <w:szCs w:val="24"/>
          <w14:ligatures w14:val="none"/>
        </w:rPr>
      </w:pPr>
      <w:r w:rsidRPr="00063AEA">
        <w:rPr>
          <w:sz w:val="24"/>
          <w:szCs w:val="24"/>
        </w:rPr>
        <w:t>Il n’est pas obligatoire d’utiliser le présent outil</w:t>
      </w:r>
      <w:r w:rsidR="00386903" w:rsidRPr="00063AEA">
        <w:rPr>
          <w:rFonts w:ascii="Calibri" w:eastAsia="Calibri" w:hAnsi="Calibri" w:cs="Calibri"/>
          <w:kern w:val="0"/>
          <w:sz w:val="24"/>
          <w:szCs w:val="24"/>
          <w14:ligatures w14:val="none"/>
        </w:rPr>
        <w:t xml:space="preserve">, car celui-ci est mis à votre disposition pour </w:t>
      </w:r>
      <w:r w:rsidR="004139E7" w:rsidRPr="00063AEA">
        <w:rPr>
          <w:rFonts w:ascii="Calibri" w:eastAsia="Calibri" w:hAnsi="Calibri" w:cs="Calibri"/>
          <w:kern w:val="0"/>
          <w:sz w:val="24"/>
          <w:szCs w:val="24"/>
          <w14:ligatures w14:val="none"/>
        </w:rPr>
        <w:t>dénombrer</w:t>
      </w:r>
      <w:r w:rsidR="00386903" w:rsidRPr="00063AEA">
        <w:rPr>
          <w:rFonts w:ascii="Calibri" w:eastAsia="Calibri" w:hAnsi="Calibri" w:cs="Calibri"/>
          <w:kern w:val="0"/>
          <w:sz w:val="24"/>
          <w:szCs w:val="24"/>
          <w14:ligatures w14:val="none"/>
        </w:rPr>
        <w:t xml:space="preserve"> le</w:t>
      </w:r>
      <w:r w:rsidR="004139E7" w:rsidRPr="00063AEA">
        <w:rPr>
          <w:rFonts w:ascii="Calibri" w:eastAsia="Calibri" w:hAnsi="Calibri" w:cs="Calibri"/>
          <w:kern w:val="0"/>
          <w:sz w:val="24"/>
          <w:szCs w:val="24"/>
          <w14:ligatures w14:val="none"/>
        </w:rPr>
        <w:t xml:space="preserve">s personnes en situation </w:t>
      </w:r>
      <w:r w:rsidR="00386903" w:rsidRPr="00063AEA">
        <w:rPr>
          <w:rFonts w:ascii="Calibri" w:eastAsia="Calibri" w:hAnsi="Calibri" w:cs="Calibri"/>
          <w:kern w:val="0"/>
          <w:sz w:val="24"/>
          <w:szCs w:val="24"/>
          <w14:ligatures w14:val="none"/>
        </w:rPr>
        <w:t xml:space="preserve">d’itinérance dans les lieux extérieurs au sein de votre communauté. </w:t>
      </w:r>
      <w:r w:rsidR="00774CD6" w:rsidRPr="00063AEA">
        <w:rPr>
          <w:sz w:val="24"/>
          <w:szCs w:val="24"/>
        </w:rPr>
        <w:t>Prière de le personnaliser en fonction de votre approche locale.</w:t>
      </w:r>
      <w:r w:rsidR="00FB1185" w:rsidRPr="00063AEA">
        <w:rPr>
          <w:sz w:val="24"/>
          <w:szCs w:val="24"/>
        </w:rPr>
        <w:t xml:space="preserve"> Cet outil est conçu pour être utilisé conjointement avec l</w:t>
      </w:r>
      <w:r w:rsidR="0089313B" w:rsidRPr="00063AEA">
        <w:rPr>
          <w:sz w:val="24"/>
          <w:szCs w:val="24"/>
        </w:rPr>
        <w:t xml:space="preserve">’Outil de sélection </w:t>
      </w:r>
      <w:r w:rsidR="00FB1185" w:rsidRPr="00063AEA">
        <w:rPr>
          <w:sz w:val="24"/>
          <w:szCs w:val="24"/>
        </w:rPr>
        <w:t xml:space="preserve">dans les lieux extérieurs. Les instructions sur la façon d’utiliser cet outil se trouvent ci-dessous. </w:t>
      </w:r>
    </w:p>
    <w:p w14:paraId="4725BE68" w14:textId="32FC4EDE" w:rsidR="004B34E2" w:rsidRPr="00063AEA" w:rsidRDefault="009D6051" w:rsidP="0089313B">
      <w:pPr>
        <w:keepNext/>
        <w:keepLines/>
        <w:spacing w:before="200" w:after="200" w:line="276" w:lineRule="auto"/>
        <w:outlineLvl w:val="0"/>
        <w:rPr>
          <w:rFonts w:ascii="Cambria" w:eastAsia="Times New Roman" w:hAnsi="Cambria" w:cs="Times New Roman"/>
          <w:b/>
          <w:bCs/>
          <w:color w:val="000000"/>
          <w:kern w:val="0"/>
          <w:sz w:val="28"/>
          <w:szCs w:val="28"/>
          <w14:ligatures w14:val="none"/>
        </w:rPr>
      </w:pPr>
      <w:r w:rsidRPr="00063AEA">
        <w:rPr>
          <w:rFonts w:ascii="Cambria" w:eastAsia="Times New Roman" w:hAnsi="Cambria" w:cs="Times New Roman"/>
          <w:b/>
          <w:bCs/>
          <w:color w:val="000000"/>
          <w:kern w:val="0"/>
          <w:sz w:val="28"/>
          <w:szCs w:val="28"/>
          <w14:ligatures w14:val="none"/>
        </w:rPr>
        <w:t>Feuille pour l’énumération dans les lieux extérieurs</w:t>
      </w:r>
    </w:p>
    <w:p w14:paraId="41E60BA6" w14:textId="1B378B29" w:rsidR="00CE5C23" w:rsidRPr="00063AEA" w:rsidRDefault="00DB6FD2" w:rsidP="00CE5C23">
      <w:pPr>
        <w:spacing w:after="0" w:line="240" w:lineRule="auto"/>
        <w:rPr>
          <w:rFonts w:ascii="Calibri" w:eastAsia="Calibri" w:hAnsi="Calibri" w:cs="Times New Roman"/>
          <w:i/>
          <w:iCs/>
          <w:kern w:val="0"/>
          <w:sz w:val="24"/>
          <w:szCs w:val="24"/>
          <w14:ligatures w14:val="none"/>
        </w:rPr>
      </w:pPr>
      <w:r w:rsidRPr="00063AEA">
        <w:rPr>
          <w:rFonts w:ascii="Calibri" w:eastAsia="Calibri" w:hAnsi="Calibri" w:cs="Times New Roman"/>
          <w:i/>
          <w:iCs/>
          <w:kern w:val="0"/>
          <w:sz w:val="24"/>
          <w:szCs w:val="24"/>
          <w14:ligatures w14:val="none"/>
        </w:rPr>
        <w:t>Personnalisation de l’outil</w:t>
      </w:r>
    </w:p>
    <w:p w14:paraId="26681CE2" w14:textId="4FD355CF" w:rsidR="00F04A6D" w:rsidRPr="00063AEA" w:rsidRDefault="00F76473" w:rsidP="00CE5C23">
      <w:pPr>
        <w:spacing w:after="0" w:line="240" w:lineRule="auto"/>
        <w:rPr>
          <w:rFonts w:ascii="Calibri" w:eastAsia="Calibri" w:hAnsi="Calibri" w:cs="Times New Roman"/>
          <w:kern w:val="0"/>
          <w:sz w:val="24"/>
          <w:szCs w:val="24"/>
          <w14:ligatures w14:val="none"/>
        </w:rPr>
      </w:pPr>
      <w:r w:rsidRPr="00063AEA">
        <w:rPr>
          <w:sz w:val="23"/>
          <w:szCs w:val="23"/>
        </w:rPr>
        <w:t>Le présent outil se veut d’être un gabarit personnalisable concernant</w:t>
      </w:r>
      <w:r w:rsidRPr="00063AEA">
        <w:rPr>
          <w:rFonts w:ascii="Calibri" w:eastAsia="Calibri" w:hAnsi="Calibri" w:cs="Times New Roman"/>
          <w:kern w:val="0"/>
          <w:sz w:val="24"/>
          <w:szCs w:val="24"/>
          <w14:ligatures w14:val="none"/>
        </w:rPr>
        <w:t xml:space="preserve"> la feuille pour l’énum</w:t>
      </w:r>
      <w:r w:rsidR="00707EAC" w:rsidRPr="00063AEA">
        <w:rPr>
          <w:rFonts w:ascii="Calibri" w:eastAsia="Calibri" w:hAnsi="Calibri" w:cs="Times New Roman"/>
          <w:kern w:val="0"/>
          <w:sz w:val="24"/>
          <w:szCs w:val="24"/>
          <w14:ligatures w14:val="none"/>
        </w:rPr>
        <w:t xml:space="preserve">ération de votre communauté. </w:t>
      </w:r>
      <w:r w:rsidR="00F04A6D" w:rsidRPr="00063AEA">
        <w:rPr>
          <w:rFonts w:ascii="Calibri" w:eastAsia="Calibri" w:hAnsi="Calibri" w:cs="Times New Roman"/>
          <w:kern w:val="0"/>
          <w:sz w:val="24"/>
          <w:szCs w:val="24"/>
          <w14:ligatures w14:val="none"/>
        </w:rPr>
        <w:t xml:space="preserve">La Feuille de contrôle pour l’énumération dans les lieux extérieurs peut être personnalisée </w:t>
      </w:r>
      <w:r w:rsidR="004139E7" w:rsidRPr="00063AEA">
        <w:rPr>
          <w:rFonts w:ascii="Calibri" w:eastAsia="Calibri" w:hAnsi="Calibri" w:cs="Times New Roman"/>
          <w:kern w:val="0"/>
          <w:sz w:val="24"/>
          <w:szCs w:val="24"/>
          <w14:ligatures w14:val="none"/>
        </w:rPr>
        <w:t>en omettant</w:t>
      </w:r>
      <w:r w:rsidR="00AD5619" w:rsidRPr="00063AEA">
        <w:rPr>
          <w:rFonts w:ascii="Calibri" w:eastAsia="Calibri" w:hAnsi="Calibri" w:cs="Times New Roman"/>
          <w:kern w:val="0"/>
          <w:sz w:val="24"/>
          <w:szCs w:val="24"/>
          <w14:ligatures w14:val="none"/>
        </w:rPr>
        <w:t xml:space="preserve"> des </w:t>
      </w:r>
      <w:r w:rsidR="00F91F55" w:rsidRPr="00063AEA">
        <w:rPr>
          <w:rFonts w:ascii="Calibri" w:eastAsia="Calibri" w:hAnsi="Calibri" w:cs="Times New Roman"/>
          <w:kern w:val="0"/>
          <w:sz w:val="24"/>
          <w:szCs w:val="24"/>
          <w14:ligatures w14:val="none"/>
        </w:rPr>
        <w:t>colonnes qui ne s’appliquent pas à l’approche de votre communauté, notamment :</w:t>
      </w:r>
    </w:p>
    <w:p w14:paraId="38F4D6E4" w14:textId="20E9CF1D" w:rsidR="00F91F55" w:rsidRPr="00063AEA" w:rsidRDefault="00F91F55" w:rsidP="00CE5C23">
      <w:pPr>
        <w:numPr>
          <w:ilvl w:val="0"/>
          <w:numId w:val="1"/>
        </w:numPr>
        <w:spacing w:after="0" w:line="240" w:lineRule="auto"/>
        <w:contextualSpacing/>
        <w:rPr>
          <w:rFonts w:ascii="Calibri" w:eastAsia="Calibri" w:hAnsi="Calibri" w:cs="Times New Roman"/>
          <w:kern w:val="0"/>
          <w:sz w:val="24"/>
          <w:szCs w:val="24"/>
          <w14:ligatures w14:val="none"/>
        </w:rPr>
      </w:pPr>
      <w:r w:rsidRPr="00063AEA">
        <w:rPr>
          <w:rFonts w:ascii="Calibri" w:eastAsia="Calibri" w:hAnsi="Calibri" w:cs="Times New Roman"/>
          <w:kern w:val="0"/>
          <w:sz w:val="24"/>
          <w:szCs w:val="24"/>
          <w14:ligatures w14:val="none"/>
        </w:rPr>
        <w:t xml:space="preserve">Si votre communauté </w:t>
      </w:r>
      <w:r w:rsidRPr="00063AEA">
        <w:rPr>
          <w:rFonts w:ascii="Calibri" w:eastAsia="Calibri" w:hAnsi="Calibri" w:cs="Times New Roman"/>
          <w:i/>
          <w:iCs/>
          <w:kern w:val="0"/>
          <w:sz w:val="24"/>
          <w:szCs w:val="24"/>
          <w14:ligatures w14:val="none"/>
        </w:rPr>
        <w:t>n’inclut pas</w:t>
      </w:r>
      <w:r w:rsidRPr="00063AEA">
        <w:rPr>
          <w:rFonts w:ascii="Calibri" w:eastAsia="Calibri" w:hAnsi="Calibri" w:cs="Times New Roman"/>
          <w:kern w:val="0"/>
          <w:sz w:val="24"/>
          <w:szCs w:val="24"/>
          <w14:ligatures w14:val="none"/>
        </w:rPr>
        <w:t xml:space="preserve"> l’</w:t>
      </w:r>
      <w:r w:rsidRPr="00063AEA">
        <w:rPr>
          <w:rFonts w:ascii="Calibri" w:eastAsia="Calibri" w:hAnsi="Calibri" w:cs="Times New Roman"/>
          <w:b/>
          <w:bCs/>
          <w:kern w:val="0"/>
          <w:sz w:val="24"/>
          <w:szCs w:val="24"/>
          <w14:ligatures w14:val="none"/>
        </w:rPr>
        <w:t>itinérance observée</w:t>
      </w:r>
      <w:r w:rsidRPr="00063AEA">
        <w:rPr>
          <w:rFonts w:ascii="Calibri" w:eastAsia="Calibri" w:hAnsi="Calibri" w:cs="Times New Roman"/>
          <w:kern w:val="0"/>
          <w:sz w:val="24"/>
          <w:szCs w:val="24"/>
          <w14:ligatures w14:val="none"/>
        </w:rPr>
        <w:t xml:space="preserve">, vous pouvez retirer les colonnes </w:t>
      </w:r>
      <w:r w:rsidR="005E4981" w:rsidRPr="00063AEA">
        <w:rPr>
          <w:rFonts w:ascii="Calibri" w:eastAsia="Calibri" w:hAnsi="Calibri" w:cs="Times New Roman"/>
          <w:kern w:val="0"/>
          <w:sz w:val="24"/>
          <w:szCs w:val="24"/>
          <w14:ligatures w14:val="none"/>
        </w:rPr>
        <w:t>retrouvées sous l’en-tête «</w:t>
      </w:r>
      <w:r w:rsidR="00747DBC" w:rsidRPr="00063AEA">
        <w:rPr>
          <w:rFonts w:ascii="Calibri" w:eastAsia="Calibri" w:hAnsi="Calibri" w:cs="Times New Roman"/>
          <w:kern w:val="0"/>
          <w:sz w:val="24"/>
          <w:szCs w:val="24"/>
          <w14:ligatures w14:val="none"/>
        </w:rPr>
        <w:t> </w:t>
      </w:r>
      <w:r w:rsidR="00996BE8" w:rsidRPr="00063AEA">
        <w:rPr>
          <w:rFonts w:ascii="Calibri" w:eastAsia="Calibri" w:hAnsi="Calibri" w:cs="Times New Roman"/>
          <w:kern w:val="0"/>
          <w:sz w:val="24"/>
          <w:szCs w:val="24"/>
          <w14:ligatures w14:val="none"/>
        </w:rPr>
        <w:t>Itinérance observée</w:t>
      </w:r>
      <w:r w:rsidR="00747DBC" w:rsidRPr="00063AEA">
        <w:rPr>
          <w:rFonts w:ascii="Calibri" w:eastAsia="Calibri" w:hAnsi="Calibri" w:cs="Times New Roman"/>
          <w:kern w:val="0"/>
          <w:sz w:val="24"/>
          <w:szCs w:val="24"/>
          <w14:ligatures w14:val="none"/>
        </w:rPr>
        <w:t> </w:t>
      </w:r>
      <w:r w:rsidR="005E4981" w:rsidRPr="00063AEA">
        <w:rPr>
          <w:rFonts w:ascii="Calibri" w:eastAsia="Calibri" w:hAnsi="Calibri" w:cs="Times New Roman"/>
          <w:kern w:val="0"/>
          <w:sz w:val="24"/>
          <w:szCs w:val="24"/>
          <w14:ligatures w14:val="none"/>
        </w:rPr>
        <w:t xml:space="preserve">». </w:t>
      </w:r>
    </w:p>
    <w:p w14:paraId="55DD025E" w14:textId="798FD311" w:rsidR="005E4981" w:rsidRPr="00063AEA" w:rsidRDefault="005E4981" w:rsidP="00CE5C23">
      <w:pPr>
        <w:numPr>
          <w:ilvl w:val="0"/>
          <w:numId w:val="1"/>
        </w:numPr>
        <w:spacing w:after="0" w:line="240" w:lineRule="auto"/>
        <w:contextualSpacing/>
        <w:rPr>
          <w:rFonts w:ascii="Calibri" w:eastAsia="Calibri" w:hAnsi="Calibri" w:cs="Times New Roman"/>
          <w:kern w:val="0"/>
          <w:sz w:val="24"/>
          <w:szCs w:val="24"/>
          <w14:ligatures w14:val="none"/>
        </w:rPr>
      </w:pPr>
      <w:r w:rsidRPr="00063AEA">
        <w:rPr>
          <w:rFonts w:ascii="Calibri" w:eastAsia="Calibri" w:hAnsi="Calibri" w:cs="Times New Roman"/>
          <w:kern w:val="0"/>
          <w:sz w:val="24"/>
          <w:szCs w:val="24"/>
          <w14:ligatures w14:val="none"/>
        </w:rPr>
        <w:t xml:space="preserve">Si votre communauté </w:t>
      </w:r>
      <w:r w:rsidRPr="00063AEA">
        <w:rPr>
          <w:rFonts w:ascii="Calibri" w:eastAsia="Calibri" w:hAnsi="Calibri" w:cs="Times New Roman"/>
          <w:i/>
          <w:iCs/>
          <w:kern w:val="0"/>
          <w:sz w:val="24"/>
          <w:szCs w:val="24"/>
          <w14:ligatures w14:val="none"/>
        </w:rPr>
        <w:t>n’inclut pas</w:t>
      </w:r>
      <w:r w:rsidRPr="00063AEA">
        <w:rPr>
          <w:rFonts w:ascii="Calibri" w:eastAsia="Calibri" w:hAnsi="Calibri" w:cs="Times New Roman"/>
          <w:kern w:val="0"/>
          <w:sz w:val="24"/>
          <w:szCs w:val="24"/>
          <w14:ligatures w14:val="none"/>
        </w:rPr>
        <w:t xml:space="preserve"> les </w:t>
      </w:r>
      <w:r w:rsidR="00422252" w:rsidRPr="00063AEA">
        <w:rPr>
          <w:rFonts w:ascii="Calibri" w:eastAsia="Calibri" w:hAnsi="Calibri" w:cs="Times New Roman"/>
          <w:b/>
          <w:bCs/>
          <w:kern w:val="0"/>
          <w:sz w:val="24"/>
          <w:szCs w:val="24"/>
          <w14:ligatures w14:val="none"/>
        </w:rPr>
        <w:t xml:space="preserve">personnes en situation d’itinérance dans les </w:t>
      </w:r>
      <w:r w:rsidRPr="00063AEA">
        <w:rPr>
          <w:rFonts w:ascii="Calibri" w:eastAsia="Calibri" w:hAnsi="Calibri" w:cs="Times New Roman"/>
          <w:b/>
          <w:bCs/>
          <w:kern w:val="0"/>
          <w:sz w:val="24"/>
          <w:szCs w:val="24"/>
          <w14:ligatures w14:val="none"/>
        </w:rPr>
        <w:t>systèmes</w:t>
      </w:r>
      <w:r w:rsidR="004216F9" w:rsidRPr="00063AEA">
        <w:rPr>
          <w:rFonts w:ascii="Calibri" w:eastAsia="Calibri" w:hAnsi="Calibri" w:cs="Times New Roman"/>
          <w:kern w:val="0"/>
          <w:sz w:val="24"/>
          <w:szCs w:val="24"/>
          <w14:ligatures w14:val="none"/>
        </w:rPr>
        <w:t xml:space="preserve"> au moyen de l’énumération dans les lieux extérieurs, vous pouvez retirer la colonne «</w:t>
      </w:r>
      <w:r w:rsidR="00747DBC" w:rsidRPr="00063AEA">
        <w:rPr>
          <w:rFonts w:ascii="Calibri" w:eastAsia="Calibri" w:hAnsi="Calibri" w:cs="Times New Roman"/>
          <w:kern w:val="0"/>
          <w:sz w:val="24"/>
          <w:szCs w:val="24"/>
          <w14:ligatures w14:val="none"/>
        </w:rPr>
        <w:t> </w:t>
      </w:r>
      <w:r w:rsidR="004216F9" w:rsidRPr="00063AEA">
        <w:rPr>
          <w:rFonts w:ascii="Calibri" w:eastAsia="Calibri" w:hAnsi="Calibri" w:cs="Times New Roman"/>
          <w:kern w:val="0"/>
          <w:sz w:val="24"/>
          <w:szCs w:val="24"/>
          <w14:ligatures w14:val="none"/>
        </w:rPr>
        <w:t>Réponse à C1</w:t>
      </w:r>
      <w:r w:rsidR="00747DBC" w:rsidRPr="00063AEA">
        <w:rPr>
          <w:rFonts w:ascii="Calibri" w:eastAsia="Calibri" w:hAnsi="Calibri" w:cs="Times New Roman"/>
          <w:kern w:val="0"/>
          <w:sz w:val="24"/>
          <w:szCs w:val="24"/>
          <w14:ligatures w14:val="none"/>
        </w:rPr>
        <w:t> </w:t>
      </w:r>
      <w:r w:rsidR="004216F9" w:rsidRPr="00063AEA">
        <w:rPr>
          <w:rFonts w:ascii="Calibri" w:eastAsia="Calibri" w:hAnsi="Calibri" w:cs="Times New Roman"/>
          <w:kern w:val="0"/>
          <w:sz w:val="24"/>
          <w:szCs w:val="24"/>
          <w14:ligatures w14:val="none"/>
        </w:rPr>
        <w:t xml:space="preserve">». </w:t>
      </w:r>
    </w:p>
    <w:p w14:paraId="2F0CE7A8" w14:textId="39A6DF1C" w:rsidR="004216F9" w:rsidRPr="00063AEA" w:rsidRDefault="004216F9" w:rsidP="00CE5C23">
      <w:pPr>
        <w:numPr>
          <w:ilvl w:val="0"/>
          <w:numId w:val="1"/>
        </w:numPr>
        <w:spacing w:after="0" w:line="240" w:lineRule="auto"/>
        <w:contextualSpacing/>
        <w:rPr>
          <w:rFonts w:ascii="Calibri" w:eastAsia="Calibri" w:hAnsi="Calibri" w:cs="Times New Roman"/>
          <w:kern w:val="0"/>
          <w:sz w:val="24"/>
          <w:szCs w:val="24"/>
          <w14:ligatures w14:val="none"/>
        </w:rPr>
      </w:pPr>
      <w:r w:rsidRPr="00063AEA">
        <w:rPr>
          <w:rFonts w:ascii="Calibri" w:eastAsia="Calibri" w:hAnsi="Calibri" w:cs="Times New Roman"/>
          <w:kern w:val="0"/>
          <w:sz w:val="24"/>
          <w:szCs w:val="24"/>
          <w14:ligatures w14:val="none"/>
        </w:rPr>
        <w:t xml:space="preserve">Si votre communauté </w:t>
      </w:r>
      <w:r w:rsidRPr="00063AEA">
        <w:rPr>
          <w:rFonts w:ascii="Calibri" w:eastAsia="Calibri" w:hAnsi="Calibri" w:cs="Times New Roman"/>
          <w:i/>
          <w:iCs/>
          <w:kern w:val="0"/>
          <w:sz w:val="24"/>
          <w:szCs w:val="24"/>
          <w14:ligatures w14:val="none"/>
        </w:rPr>
        <w:t>n’utilise pas</w:t>
      </w:r>
      <w:r w:rsidRPr="00063AEA">
        <w:rPr>
          <w:rFonts w:ascii="Calibri" w:eastAsia="Calibri" w:hAnsi="Calibri" w:cs="Times New Roman"/>
          <w:kern w:val="0"/>
          <w:sz w:val="24"/>
          <w:szCs w:val="24"/>
          <w14:ligatures w14:val="none"/>
        </w:rPr>
        <w:t xml:space="preserve"> les </w:t>
      </w:r>
      <w:r w:rsidRPr="00063AEA">
        <w:rPr>
          <w:rFonts w:ascii="Calibri" w:eastAsia="Calibri" w:hAnsi="Calibri" w:cs="Times New Roman"/>
          <w:b/>
          <w:bCs/>
          <w:kern w:val="0"/>
          <w:sz w:val="24"/>
          <w:szCs w:val="24"/>
          <w14:ligatures w14:val="none"/>
        </w:rPr>
        <w:t>Identificateurs un</w:t>
      </w:r>
      <w:r w:rsidR="00BA2A60" w:rsidRPr="00063AEA">
        <w:rPr>
          <w:rFonts w:ascii="Calibri" w:eastAsia="Calibri" w:hAnsi="Calibri" w:cs="Times New Roman"/>
          <w:b/>
          <w:bCs/>
          <w:kern w:val="0"/>
          <w:sz w:val="24"/>
          <w:szCs w:val="24"/>
          <w14:ligatures w14:val="none"/>
        </w:rPr>
        <w:t>iques</w:t>
      </w:r>
      <w:r w:rsidR="00BA2A60" w:rsidRPr="00063AEA">
        <w:rPr>
          <w:rFonts w:ascii="Calibri" w:eastAsia="Calibri" w:hAnsi="Calibri" w:cs="Times New Roman"/>
          <w:kern w:val="0"/>
          <w:sz w:val="24"/>
          <w:szCs w:val="24"/>
          <w14:ligatures w14:val="none"/>
        </w:rPr>
        <w:t xml:space="preserve"> </w:t>
      </w:r>
      <w:r w:rsidR="00ED4352" w:rsidRPr="00063AEA">
        <w:rPr>
          <w:rFonts w:ascii="Calibri" w:eastAsia="Calibri" w:hAnsi="Calibri" w:cs="Times New Roman"/>
          <w:kern w:val="0"/>
          <w:sz w:val="24"/>
          <w:szCs w:val="24"/>
          <w14:ligatures w14:val="none"/>
        </w:rPr>
        <w:t>(pour la déduplication), vous pouvez retirer la colonne «</w:t>
      </w:r>
      <w:r w:rsidR="00747DBC" w:rsidRPr="00063AEA">
        <w:rPr>
          <w:rFonts w:ascii="Calibri" w:eastAsia="Calibri" w:hAnsi="Calibri" w:cs="Times New Roman"/>
          <w:kern w:val="0"/>
          <w:sz w:val="24"/>
          <w:szCs w:val="24"/>
          <w14:ligatures w14:val="none"/>
        </w:rPr>
        <w:t> </w:t>
      </w:r>
      <w:r w:rsidR="00726686" w:rsidRPr="00063AEA">
        <w:rPr>
          <w:rFonts w:ascii="Calibri" w:eastAsia="Calibri" w:hAnsi="Calibri" w:cs="Times New Roman"/>
          <w:kern w:val="0"/>
          <w:sz w:val="24"/>
          <w:szCs w:val="24"/>
          <w14:ligatures w14:val="none"/>
        </w:rPr>
        <w:t>Identificateur unique</w:t>
      </w:r>
      <w:r w:rsidR="00747DBC" w:rsidRPr="00063AEA">
        <w:rPr>
          <w:rFonts w:ascii="Calibri" w:eastAsia="Calibri" w:hAnsi="Calibri" w:cs="Times New Roman"/>
          <w:kern w:val="0"/>
          <w:sz w:val="24"/>
          <w:szCs w:val="24"/>
          <w14:ligatures w14:val="none"/>
        </w:rPr>
        <w:t> </w:t>
      </w:r>
      <w:r w:rsidR="00726686" w:rsidRPr="00063AEA">
        <w:rPr>
          <w:rFonts w:ascii="Calibri" w:eastAsia="Calibri" w:hAnsi="Calibri" w:cs="Times New Roman"/>
          <w:kern w:val="0"/>
          <w:sz w:val="24"/>
          <w:szCs w:val="24"/>
          <w14:ligatures w14:val="none"/>
        </w:rPr>
        <w:t xml:space="preserve">». </w:t>
      </w:r>
      <w:r w:rsidR="00ED4352" w:rsidRPr="00063AEA">
        <w:rPr>
          <w:rFonts w:ascii="Calibri" w:eastAsia="Calibri" w:hAnsi="Calibri" w:cs="Times New Roman"/>
          <w:kern w:val="0"/>
          <w:sz w:val="24"/>
          <w:szCs w:val="24"/>
          <w14:ligatures w14:val="none"/>
        </w:rPr>
        <w:t xml:space="preserve"> </w:t>
      </w:r>
    </w:p>
    <w:p w14:paraId="7F274A99" w14:textId="54490F84" w:rsidR="00CA152E" w:rsidRPr="00063AEA" w:rsidRDefault="00DB6FD2" w:rsidP="00726686">
      <w:pPr>
        <w:spacing w:before="160" w:after="0" w:line="240" w:lineRule="auto"/>
        <w:rPr>
          <w:rFonts w:ascii="Calibri" w:eastAsia="Calibri" w:hAnsi="Calibri" w:cs="Times New Roman"/>
          <w:i/>
          <w:iCs/>
          <w:kern w:val="0"/>
          <w:sz w:val="24"/>
          <w:szCs w:val="24"/>
          <w14:ligatures w14:val="none"/>
        </w:rPr>
      </w:pPr>
      <w:r w:rsidRPr="00063AEA">
        <w:rPr>
          <w:rFonts w:ascii="Calibri" w:eastAsia="Calibri" w:hAnsi="Calibri" w:cs="Times New Roman"/>
          <w:i/>
          <w:iCs/>
          <w:kern w:val="0"/>
          <w:sz w:val="24"/>
          <w:szCs w:val="24"/>
          <w14:ligatures w14:val="none"/>
        </w:rPr>
        <w:t>Utilisation de l’outil</w:t>
      </w:r>
    </w:p>
    <w:p w14:paraId="7C83A73A" w14:textId="738B57D8" w:rsidR="00AF52FB" w:rsidRPr="00063AEA" w:rsidRDefault="00AF52FB" w:rsidP="00E21784">
      <w:pPr>
        <w:spacing w:after="0" w:line="240" w:lineRule="auto"/>
        <w:rPr>
          <w:rFonts w:ascii="Calibri" w:eastAsia="Calibri" w:hAnsi="Calibri" w:cs="Times New Roman"/>
          <w:kern w:val="0"/>
          <w:sz w:val="24"/>
          <w:szCs w:val="24"/>
          <w14:ligatures w14:val="none"/>
        </w:rPr>
      </w:pPr>
      <w:r w:rsidRPr="00063AEA">
        <w:rPr>
          <w:rFonts w:ascii="Calibri" w:eastAsia="Calibri" w:hAnsi="Calibri" w:cs="Times New Roman"/>
          <w:kern w:val="0"/>
          <w:sz w:val="24"/>
          <w:szCs w:val="24"/>
          <w14:ligatures w14:val="none"/>
        </w:rPr>
        <w:t xml:space="preserve">La présente feuille permet à vos équipes de tenir un registre de toutes les personnes </w:t>
      </w:r>
      <w:r w:rsidR="00CB4E52" w:rsidRPr="00063AEA">
        <w:rPr>
          <w:rFonts w:ascii="Calibri" w:eastAsia="Calibri" w:hAnsi="Calibri" w:cs="Times New Roman"/>
          <w:kern w:val="0"/>
          <w:sz w:val="24"/>
          <w:szCs w:val="24"/>
          <w14:ligatures w14:val="none"/>
        </w:rPr>
        <w:t xml:space="preserve">assignées à leur zone </w:t>
      </w:r>
      <w:r w:rsidR="00994EB6" w:rsidRPr="00063AEA">
        <w:rPr>
          <w:rFonts w:ascii="Calibri" w:eastAsia="Calibri" w:hAnsi="Calibri" w:cs="Times New Roman"/>
          <w:kern w:val="0"/>
          <w:sz w:val="24"/>
          <w:szCs w:val="24"/>
          <w14:ligatures w14:val="none"/>
        </w:rPr>
        <w:t xml:space="preserve">de couverture qui figurera dans l’énumération dans les lieux extérieurs. </w:t>
      </w:r>
      <w:r w:rsidR="00C23476" w:rsidRPr="00063AEA">
        <w:rPr>
          <w:rFonts w:ascii="Calibri" w:eastAsia="Calibri" w:hAnsi="Calibri" w:cs="Times New Roman"/>
          <w:kern w:val="0"/>
          <w:sz w:val="24"/>
          <w:szCs w:val="24"/>
          <w14:ligatures w14:val="none"/>
        </w:rPr>
        <w:t xml:space="preserve">Les membres de l’équipe de l’énumération </w:t>
      </w:r>
      <w:r w:rsidR="002D638C" w:rsidRPr="00063AEA">
        <w:rPr>
          <w:rFonts w:ascii="Calibri" w:eastAsia="Calibri" w:hAnsi="Calibri" w:cs="Times New Roman"/>
          <w:kern w:val="0"/>
          <w:sz w:val="24"/>
          <w:szCs w:val="24"/>
          <w14:ligatures w14:val="none"/>
        </w:rPr>
        <w:t>entame</w:t>
      </w:r>
      <w:r w:rsidR="00CD2AA7" w:rsidRPr="00063AEA">
        <w:rPr>
          <w:rFonts w:ascii="Calibri" w:eastAsia="Calibri" w:hAnsi="Calibri" w:cs="Times New Roman"/>
          <w:kern w:val="0"/>
          <w:sz w:val="24"/>
          <w:szCs w:val="24"/>
          <w14:ligatures w14:val="none"/>
        </w:rPr>
        <w:t>nt</w:t>
      </w:r>
      <w:r w:rsidR="002D638C" w:rsidRPr="00063AEA">
        <w:rPr>
          <w:rFonts w:ascii="Calibri" w:eastAsia="Calibri" w:hAnsi="Calibri" w:cs="Times New Roman"/>
          <w:kern w:val="0"/>
          <w:sz w:val="24"/>
          <w:szCs w:val="24"/>
          <w14:ligatures w14:val="none"/>
        </w:rPr>
        <w:t xml:space="preserve"> l’exercice en </w:t>
      </w:r>
      <w:r w:rsidR="009078FF" w:rsidRPr="00063AEA">
        <w:rPr>
          <w:rFonts w:ascii="Calibri" w:eastAsia="Calibri" w:hAnsi="Calibri" w:cs="Times New Roman"/>
          <w:kern w:val="0"/>
          <w:sz w:val="24"/>
          <w:szCs w:val="24"/>
          <w14:ligatures w14:val="none"/>
        </w:rPr>
        <w:t xml:space="preserve">remplissant l’en-tête au haut de la feuille avec les renseignements suivants : </w:t>
      </w:r>
      <w:r w:rsidR="00EB1C91" w:rsidRPr="00063AEA">
        <w:rPr>
          <w:rFonts w:ascii="Calibri" w:eastAsia="Calibri" w:hAnsi="Calibri" w:cs="Times New Roman"/>
          <w:kern w:val="0"/>
          <w:sz w:val="24"/>
          <w:szCs w:val="24"/>
          <w14:ligatures w14:val="none"/>
        </w:rPr>
        <w:t>zone</w:t>
      </w:r>
      <w:r w:rsidR="004A554D" w:rsidRPr="00063AEA">
        <w:rPr>
          <w:rFonts w:ascii="Calibri" w:eastAsia="Calibri" w:hAnsi="Calibri" w:cs="Times New Roman"/>
          <w:kern w:val="0"/>
          <w:sz w:val="24"/>
          <w:szCs w:val="24"/>
          <w14:ligatures w14:val="none"/>
        </w:rPr>
        <w:t>/lieu</w:t>
      </w:r>
      <w:r w:rsidR="00EB1C91" w:rsidRPr="00063AEA">
        <w:rPr>
          <w:rFonts w:ascii="Calibri" w:eastAsia="Calibri" w:hAnsi="Calibri" w:cs="Times New Roman"/>
          <w:kern w:val="0"/>
          <w:sz w:val="24"/>
          <w:szCs w:val="24"/>
          <w14:ligatures w14:val="none"/>
        </w:rPr>
        <w:t xml:space="preserve"> de recherche</w:t>
      </w:r>
      <w:r w:rsidR="004A554D" w:rsidRPr="00063AEA">
        <w:rPr>
          <w:rFonts w:ascii="Calibri" w:eastAsia="Calibri" w:hAnsi="Calibri" w:cs="Times New Roman"/>
          <w:kern w:val="0"/>
          <w:sz w:val="24"/>
          <w:szCs w:val="24"/>
          <w14:ligatures w14:val="none"/>
        </w:rPr>
        <w:t>, temps du quart de travail, nom</w:t>
      </w:r>
      <w:r w:rsidR="009F2217" w:rsidRPr="00063AEA">
        <w:rPr>
          <w:rFonts w:ascii="Calibri" w:eastAsia="Calibri" w:hAnsi="Calibri" w:cs="Times New Roman"/>
          <w:kern w:val="0"/>
          <w:sz w:val="24"/>
          <w:szCs w:val="24"/>
          <w14:ligatures w14:val="none"/>
        </w:rPr>
        <w:t xml:space="preserve"> et</w:t>
      </w:r>
      <w:r w:rsidR="004A554D" w:rsidRPr="00063AEA">
        <w:rPr>
          <w:rFonts w:ascii="Calibri" w:eastAsia="Calibri" w:hAnsi="Calibri" w:cs="Times New Roman"/>
          <w:kern w:val="0"/>
          <w:sz w:val="24"/>
          <w:szCs w:val="24"/>
          <w14:ligatures w14:val="none"/>
        </w:rPr>
        <w:t xml:space="preserve"> </w:t>
      </w:r>
      <w:r w:rsidR="009F2217" w:rsidRPr="00063AEA">
        <w:rPr>
          <w:rFonts w:ascii="Calibri" w:eastAsia="Calibri" w:hAnsi="Calibri" w:cs="Times New Roman"/>
          <w:kern w:val="0"/>
          <w:sz w:val="24"/>
          <w:szCs w:val="24"/>
          <w14:ligatures w14:val="none"/>
        </w:rPr>
        <w:t>numéro de contact</w:t>
      </w:r>
      <w:r w:rsidR="00F5320C" w:rsidRPr="00063AEA">
        <w:rPr>
          <w:rFonts w:ascii="Calibri" w:eastAsia="Calibri" w:hAnsi="Calibri" w:cs="Times New Roman"/>
          <w:kern w:val="0"/>
          <w:sz w:val="24"/>
          <w:szCs w:val="24"/>
          <w14:ligatures w14:val="none"/>
        </w:rPr>
        <w:t>,</w:t>
      </w:r>
      <w:r w:rsidR="009F2217" w:rsidRPr="00063AEA">
        <w:rPr>
          <w:rFonts w:ascii="Calibri" w:eastAsia="Calibri" w:hAnsi="Calibri" w:cs="Times New Roman"/>
          <w:kern w:val="0"/>
          <w:sz w:val="24"/>
          <w:szCs w:val="24"/>
          <w14:ligatures w14:val="none"/>
        </w:rPr>
        <w:t xml:space="preserve"> afin que le coordonnateur du dénombrement ponctuel</w:t>
      </w:r>
      <w:r w:rsidR="002B2CDC" w:rsidRPr="00063AEA">
        <w:rPr>
          <w:rFonts w:ascii="Calibri" w:eastAsia="Calibri" w:hAnsi="Calibri" w:cs="Times New Roman"/>
          <w:kern w:val="0"/>
          <w:sz w:val="24"/>
          <w:szCs w:val="24"/>
          <w14:ligatures w14:val="none"/>
        </w:rPr>
        <w:t xml:space="preserve"> </w:t>
      </w:r>
      <w:r w:rsidR="00CD2AA7" w:rsidRPr="00063AEA">
        <w:rPr>
          <w:rFonts w:ascii="Calibri" w:eastAsia="Calibri" w:hAnsi="Calibri" w:cs="Times New Roman"/>
          <w:kern w:val="0"/>
          <w:sz w:val="24"/>
          <w:szCs w:val="24"/>
          <w14:ligatures w14:val="none"/>
        </w:rPr>
        <w:t>puisse</w:t>
      </w:r>
      <w:r w:rsidR="002B2CDC" w:rsidRPr="00063AEA">
        <w:rPr>
          <w:rFonts w:ascii="Calibri" w:eastAsia="Calibri" w:hAnsi="Calibri" w:cs="Times New Roman"/>
          <w:kern w:val="0"/>
          <w:sz w:val="24"/>
          <w:szCs w:val="24"/>
          <w14:ligatures w14:val="none"/>
        </w:rPr>
        <w:t xml:space="preserve"> effectuer des suivis avec eux </w:t>
      </w:r>
      <w:r w:rsidR="00F5320C" w:rsidRPr="00063AEA">
        <w:rPr>
          <w:rFonts w:ascii="Calibri" w:eastAsia="Calibri" w:hAnsi="Calibri" w:cs="Times New Roman"/>
          <w:kern w:val="0"/>
          <w:sz w:val="24"/>
          <w:szCs w:val="24"/>
          <w14:ligatures w14:val="none"/>
        </w:rPr>
        <w:t xml:space="preserve">pour toute clarification nécessaire. </w:t>
      </w:r>
      <w:r w:rsidR="00C52A8C" w:rsidRPr="00063AEA">
        <w:rPr>
          <w:rFonts w:ascii="Calibri" w:eastAsia="Calibri" w:hAnsi="Calibri" w:cs="Times New Roman"/>
          <w:kern w:val="0"/>
          <w:sz w:val="24"/>
          <w:szCs w:val="24"/>
          <w14:ligatures w14:val="none"/>
        </w:rPr>
        <w:t xml:space="preserve">Pendant que les équipes de l’énumération </w:t>
      </w:r>
      <w:r w:rsidR="00033A8F" w:rsidRPr="00063AEA">
        <w:rPr>
          <w:rFonts w:ascii="Calibri" w:eastAsia="Calibri" w:hAnsi="Calibri" w:cs="Times New Roman"/>
          <w:kern w:val="0"/>
          <w:sz w:val="24"/>
          <w:szCs w:val="24"/>
          <w14:ligatures w14:val="none"/>
        </w:rPr>
        <w:t xml:space="preserve">font la prospection de leurs zones assignées, elles </w:t>
      </w:r>
      <w:r w:rsidR="0044386B" w:rsidRPr="00063AEA">
        <w:rPr>
          <w:rFonts w:ascii="Calibri" w:eastAsia="Calibri" w:hAnsi="Calibri" w:cs="Times New Roman"/>
          <w:kern w:val="0"/>
          <w:sz w:val="24"/>
          <w:szCs w:val="24"/>
          <w14:ligatures w14:val="none"/>
        </w:rPr>
        <w:t xml:space="preserve">consignent </w:t>
      </w:r>
      <w:r w:rsidR="00CD2AA7" w:rsidRPr="00063AEA">
        <w:rPr>
          <w:rFonts w:ascii="Calibri" w:eastAsia="Calibri" w:hAnsi="Calibri" w:cs="Times New Roman"/>
          <w:kern w:val="0"/>
          <w:sz w:val="24"/>
          <w:szCs w:val="24"/>
          <w14:ligatures w14:val="none"/>
        </w:rPr>
        <w:t>également</w:t>
      </w:r>
      <w:r w:rsidR="00B42F80" w:rsidRPr="00063AEA">
        <w:rPr>
          <w:rFonts w:ascii="Calibri" w:eastAsia="Calibri" w:hAnsi="Calibri" w:cs="Times New Roman"/>
          <w:kern w:val="0"/>
          <w:sz w:val="24"/>
          <w:szCs w:val="24"/>
          <w14:ligatures w14:val="none"/>
        </w:rPr>
        <w:t xml:space="preserve"> </w:t>
      </w:r>
      <w:r w:rsidR="0044386B" w:rsidRPr="00063AEA">
        <w:rPr>
          <w:rFonts w:ascii="Calibri" w:eastAsia="Calibri" w:hAnsi="Calibri" w:cs="Times New Roman"/>
          <w:kern w:val="0"/>
          <w:sz w:val="24"/>
          <w:szCs w:val="24"/>
          <w14:ligatures w14:val="none"/>
        </w:rPr>
        <w:t xml:space="preserve">les réponses des personnes abordées dans la rue, qui devraient être incluses dans l’énumération. </w:t>
      </w:r>
      <w:r w:rsidR="00B42F80" w:rsidRPr="00063AEA">
        <w:rPr>
          <w:rFonts w:ascii="Calibri" w:eastAsia="Calibri" w:hAnsi="Calibri" w:cs="Times New Roman"/>
          <w:kern w:val="0"/>
          <w:sz w:val="24"/>
          <w:szCs w:val="24"/>
          <w14:ligatures w14:val="none"/>
        </w:rPr>
        <w:t>Chez les</w:t>
      </w:r>
      <w:r w:rsidR="0044386B" w:rsidRPr="00063AEA">
        <w:rPr>
          <w:rFonts w:ascii="Calibri" w:eastAsia="Calibri" w:hAnsi="Calibri" w:cs="Times New Roman"/>
          <w:kern w:val="0"/>
          <w:sz w:val="24"/>
          <w:szCs w:val="24"/>
          <w14:ligatures w14:val="none"/>
        </w:rPr>
        <w:t xml:space="preserve"> communautés qui </w:t>
      </w:r>
      <w:r w:rsidR="00B42F80" w:rsidRPr="00063AEA">
        <w:rPr>
          <w:rFonts w:ascii="Calibri" w:eastAsia="Calibri" w:hAnsi="Calibri" w:cs="Times New Roman"/>
          <w:kern w:val="0"/>
          <w:sz w:val="24"/>
          <w:szCs w:val="24"/>
          <w14:ligatures w14:val="none"/>
        </w:rPr>
        <w:t>souhaitent inclure l’itinérance observée, les équipes peuvent aussi se servir de la feuille pour consigner les personnes en situation d’itinérance dans les lieux extérieurs ayant refusé ou étant incapables de répondre aux questions de sélection. Par exemple, si la personne en question est endormie. La présente feuille permet de brosser un port</w:t>
      </w:r>
      <w:r w:rsidR="00CB7C33" w:rsidRPr="00063AEA">
        <w:rPr>
          <w:rFonts w:ascii="Calibri" w:eastAsia="Calibri" w:hAnsi="Calibri" w:cs="Times New Roman"/>
          <w:kern w:val="0"/>
          <w:sz w:val="24"/>
          <w:szCs w:val="24"/>
          <w14:ligatures w14:val="none"/>
        </w:rPr>
        <w:t>rait</w:t>
      </w:r>
      <w:r w:rsidR="00B42F80" w:rsidRPr="00063AEA">
        <w:rPr>
          <w:rFonts w:ascii="Calibri" w:eastAsia="Calibri" w:hAnsi="Calibri" w:cs="Times New Roman"/>
          <w:kern w:val="0"/>
          <w:sz w:val="24"/>
          <w:szCs w:val="24"/>
          <w14:ligatures w14:val="none"/>
        </w:rPr>
        <w:t xml:space="preserve"> de l’endroit où chaque personne a été abordée, leur réponse à la question C (et C1 si les systèmes de services en itinérance sont inclus)</w:t>
      </w:r>
      <w:r w:rsidR="00044520" w:rsidRPr="00063AEA">
        <w:rPr>
          <w:rFonts w:ascii="Calibri" w:eastAsia="Calibri" w:hAnsi="Calibri" w:cs="Times New Roman"/>
          <w:kern w:val="0"/>
          <w:sz w:val="24"/>
          <w:szCs w:val="24"/>
          <w14:ligatures w14:val="none"/>
        </w:rPr>
        <w:t xml:space="preserve"> telle </w:t>
      </w:r>
      <w:r w:rsidR="005C2C09" w:rsidRPr="00063AEA">
        <w:rPr>
          <w:rFonts w:ascii="Calibri" w:eastAsia="Calibri" w:hAnsi="Calibri" w:cs="Times New Roman"/>
          <w:kern w:val="0"/>
          <w:sz w:val="24"/>
          <w:szCs w:val="24"/>
          <w14:ligatures w14:val="none"/>
        </w:rPr>
        <w:t xml:space="preserve">qu’énoncée dans l’Outil </w:t>
      </w:r>
      <w:r w:rsidR="00AB65B4" w:rsidRPr="00063AEA">
        <w:rPr>
          <w:rFonts w:ascii="Calibri" w:eastAsia="Calibri" w:hAnsi="Calibri" w:cs="Times New Roman"/>
          <w:kern w:val="0"/>
          <w:sz w:val="24"/>
          <w:szCs w:val="24"/>
          <w14:ligatures w14:val="none"/>
        </w:rPr>
        <w:t>de sélection dans les lieux extérieurs, ou la raison pour l</w:t>
      </w:r>
      <w:r w:rsidR="009337EA" w:rsidRPr="00063AEA">
        <w:rPr>
          <w:rFonts w:ascii="Calibri" w:eastAsia="Calibri" w:hAnsi="Calibri" w:cs="Times New Roman"/>
          <w:kern w:val="0"/>
          <w:sz w:val="24"/>
          <w:szCs w:val="24"/>
          <w14:ligatures w14:val="none"/>
        </w:rPr>
        <w:t>esquels</w:t>
      </w:r>
      <w:r w:rsidR="00AB65B4" w:rsidRPr="00063AEA">
        <w:rPr>
          <w:rFonts w:ascii="Calibri" w:eastAsia="Calibri" w:hAnsi="Calibri" w:cs="Times New Roman"/>
          <w:kern w:val="0"/>
          <w:sz w:val="24"/>
          <w:szCs w:val="24"/>
          <w14:ligatures w14:val="none"/>
        </w:rPr>
        <w:t xml:space="preserve"> les questions de sélection n’ont pas été répondu</w:t>
      </w:r>
      <w:r w:rsidR="00DB0E79" w:rsidRPr="00063AEA">
        <w:rPr>
          <w:rFonts w:ascii="Calibri" w:eastAsia="Calibri" w:hAnsi="Calibri" w:cs="Times New Roman"/>
          <w:kern w:val="0"/>
          <w:sz w:val="24"/>
          <w:szCs w:val="24"/>
          <w14:ligatures w14:val="none"/>
        </w:rPr>
        <w:t>es</w:t>
      </w:r>
      <w:r w:rsidR="00D62059" w:rsidRPr="00063AEA">
        <w:rPr>
          <w:rFonts w:ascii="Calibri" w:eastAsia="Calibri" w:hAnsi="Calibri" w:cs="Times New Roman"/>
          <w:kern w:val="0"/>
          <w:sz w:val="24"/>
          <w:szCs w:val="24"/>
          <w14:ligatures w14:val="none"/>
        </w:rPr>
        <w:t xml:space="preserve">, et les indicateurs </w:t>
      </w:r>
      <w:r w:rsidR="00CD2AA7" w:rsidRPr="00063AEA">
        <w:rPr>
          <w:rFonts w:ascii="Calibri" w:eastAsia="Calibri" w:hAnsi="Calibri" w:cs="Times New Roman"/>
          <w:kern w:val="0"/>
          <w:sz w:val="24"/>
          <w:szCs w:val="24"/>
          <w14:ligatures w14:val="none"/>
        </w:rPr>
        <w:t xml:space="preserve">d’itinérance. </w:t>
      </w:r>
    </w:p>
    <w:p w14:paraId="365578DE" w14:textId="77777777" w:rsidR="00AF52FB" w:rsidRPr="00063AEA" w:rsidRDefault="00AF52FB" w:rsidP="00E21784">
      <w:pPr>
        <w:spacing w:after="0" w:line="240" w:lineRule="auto"/>
        <w:rPr>
          <w:rFonts w:ascii="Calibri" w:eastAsia="Calibri" w:hAnsi="Calibri" w:cs="Times New Roman"/>
          <w:kern w:val="0"/>
          <w:sz w:val="24"/>
          <w:szCs w:val="24"/>
          <w14:ligatures w14:val="none"/>
        </w:rPr>
      </w:pPr>
    </w:p>
    <w:p w14:paraId="3AE37988" w14:textId="77777777" w:rsidR="00E21784" w:rsidRPr="00063AEA" w:rsidRDefault="00E21784" w:rsidP="00E21784">
      <w:pPr>
        <w:spacing w:after="0" w:line="240" w:lineRule="auto"/>
        <w:rPr>
          <w:rFonts w:ascii="Calibri" w:eastAsia="Calibri" w:hAnsi="Calibri" w:cs="Times New Roman"/>
          <w:kern w:val="0"/>
          <w:sz w:val="24"/>
          <w:szCs w:val="24"/>
          <w14:ligatures w14:val="none"/>
        </w:rPr>
      </w:pPr>
    </w:p>
    <w:p w14:paraId="64D832E0" w14:textId="77777777" w:rsidR="00CE5C23" w:rsidRPr="00063AEA" w:rsidRDefault="00CE5C23">
      <w:pPr>
        <w:sectPr w:rsidR="00CE5C23" w:rsidRPr="00063AEA" w:rsidSect="001A1C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864" w:footer="708" w:gutter="0"/>
          <w:cols w:space="708"/>
          <w:docGrid w:linePitch="360"/>
        </w:sectPr>
      </w:pPr>
    </w:p>
    <w:p w14:paraId="1105F46D" w14:textId="2B1BA8DB" w:rsidR="0047658F" w:rsidRPr="005F3DC9" w:rsidRDefault="00DB6FD2" w:rsidP="00811C3C">
      <w:pPr>
        <w:keepNext/>
        <w:keepLines/>
        <w:pBdr>
          <w:top w:val="single" w:sz="4" w:space="1" w:color="auto"/>
          <w:left w:val="single" w:sz="4" w:space="4" w:color="auto"/>
          <w:bottom w:val="single" w:sz="4" w:space="1" w:color="auto"/>
          <w:right w:val="single" w:sz="4" w:space="4" w:color="auto"/>
        </w:pBdr>
        <w:shd w:val="clear" w:color="auto" w:fill="F79646"/>
        <w:spacing w:after="0" w:line="240" w:lineRule="auto"/>
        <w:ind w:right="-90"/>
        <w:jc w:val="center"/>
        <w:outlineLvl w:val="0"/>
        <w:rPr>
          <w:rFonts w:ascii="Calibri" w:eastAsia="Times New Roman" w:hAnsi="Calibri" w:cs="Times New Roman"/>
          <w:b/>
          <w:kern w:val="0"/>
          <w:sz w:val="24"/>
          <w:szCs w:val="26"/>
          <w:lang w:eastAsia="en-CA"/>
          <w14:ligatures w14:val="none"/>
        </w:rPr>
      </w:pPr>
      <w:bookmarkStart w:id="0" w:name="_Hlk164414589"/>
      <w:r w:rsidRPr="00063AEA">
        <w:rPr>
          <w:rFonts w:ascii="Cambria" w:eastAsia="Times New Roman" w:hAnsi="Cambria" w:cs="Times New Roman"/>
          <w:b/>
          <w:bCs/>
          <w:kern w:val="0"/>
          <w:sz w:val="28"/>
          <w:szCs w:val="28"/>
          <w14:ligatures w14:val="none"/>
        </w:rPr>
        <w:lastRenderedPageBreak/>
        <w:t>FEUILLE DE CONTRÔLE</w:t>
      </w:r>
      <w:r w:rsidR="00811C3C" w:rsidRPr="00063AEA">
        <w:rPr>
          <w:rFonts w:ascii="Cambria" w:eastAsia="Times New Roman" w:hAnsi="Cambria" w:cs="Times New Roman"/>
          <w:b/>
          <w:bCs/>
          <w:kern w:val="0"/>
          <w:sz w:val="28"/>
          <w:szCs w:val="28"/>
          <w14:ligatures w14:val="none"/>
        </w:rPr>
        <w:t xml:space="preserve"> POUR L’ÉNUMÉRATION DANS LES LIEUX EXTÉRIEURS</w:t>
      </w:r>
    </w:p>
    <w:p w14:paraId="2C7EA967" w14:textId="2E5B132E" w:rsidR="0047658F" w:rsidRPr="005F3DC9" w:rsidRDefault="00811C3C" w:rsidP="007C01CD">
      <w:pPr>
        <w:spacing w:after="120" w:line="240" w:lineRule="auto"/>
        <w:rPr>
          <w:rFonts w:ascii="Calibri" w:eastAsia="Times New Roman" w:hAnsi="Calibri" w:cs="Times New Roman"/>
          <w:b/>
          <w:kern w:val="0"/>
          <w:sz w:val="24"/>
          <w:szCs w:val="26"/>
          <w:lang w:eastAsia="en-CA"/>
          <w14:ligatures w14:val="none"/>
        </w:rPr>
      </w:pPr>
      <w:r w:rsidRPr="005F3DC9">
        <w:rPr>
          <w:rFonts w:ascii="Calibri" w:eastAsia="Times New Roman" w:hAnsi="Calibri" w:cs="Times New Roman"/>
          <w:b/>
          <w:kern w:val="0"/>
          <w:sz w:val="24"/>
          <w:szCs w:val="26"/>
          <w:lang w:eastAsia="en-CA"/>
          <w14:ligatures w14:val="none"/>
        </w:rPr>
        <w:t>Zone</w:t>
      </w:r>
      <w:r w:rsidR="002306B3" w:rsidRPr="005F3DC9">
        <w:rPr>
          <w:rFonts w:ascii="Calibri" w:eastAsia="Times New Roman" w:hAnsi="Calibri" w:cs="Times New Roman"/>
          <w:b/>
          <w:kern w:val="0"/>
          <w:sz w:val="24"/>
          <w:szCs w:val="26"/>
          <w:lang w:eastAsia="en-CA"/>
          <w14:ligatures w14:val="none"/>
        </w:rPr>
        <w:t> </w:t>
      </w:r>
      <w:r w:rsidR="0047658F" w:rsidRPr="005F3DC9">
        <w:rPr>
          <w:rFonts w:ascii="Calibri" w:eastAsia="Times New Roman" w:hAnsi="Calibri" w:cs="Times New Roman"/>
          <w:b/>
          <w:kern w:val="0"/>
          <w:sz w:val="24"/>
          <w:szCs w:val="26"/>
          <w:lang w:eastAsia="en-CA"/>
          <w14:ligatures w14:val="none"/>
        </w:rPr>
        <w:t>: _______________</w:t>
      </w:r>
      <w:r w:rsidR="00830D10" w:rsidRPr="005F3DC9">
        <w:rPr>
          <w:rFonts w:ascii="Calibri" w:eastAsia="Times New Roman" w:hAnsi="Calibri" w:cs="Times New Roman"/>
          <w:b/>
          <w:kern w:val="0"/>
          <w:sz w:val="24"/>
          <w:szCs w:val="26"/>
          <w:lang w:eastAsia="en-CA"/>
          <w14:ligatures w14:val="none"/>
        </w:rPr>
        <w:t>___</w:t>
      </w:r>
      <w:r w:rsidR="0047658F" w:rsidRPr="005F3DC9">
        <w:rPr>
          <w:rFonts w:ascii="Calibri" w:eastAsia="Times New Roman" w:hAnsi="Calibri" w:cs="Times New Roman"/>
          <w:b/>
          <w:kern w:val="0"/>
          <w:sz w:val="24"/>
          <w:szCs w:val="26"/>
          <w:lang w:eastAsia="en-CA"/>
          <w14:ligatures w14:val="none"/>
        </w:rPr>
        <w:t xml:space="preserve">__________ </w:t>
      </w:r>
      <w:r w:rsidRPr="005F3DC9">
        <w:rPr>
          <w:rFonts w:ascii="Calibri" w:eastAsia="Times New Roman" w:hAnsi="Calibri" w:cs="Times New Roman"/>
          <w:b/>
          <w:kern w:val="0"/>
          <w:sz w:val="24"/>
          <w:szCs w:val="26"/>
          <w:lang w:eastAsia="en-CA"/>
          <w14:ligatures w14:val="none"/>
        </w:rPr>
        <w:t>Heure</w:t>
      </w:r>
      <w:r w:rsidR="00747DBC" w:rsidRPr="005F3DC9">
        <w:rPr>
          <w:rFonts w:ascii="Calibri" w:eastAsia="Times New Roman" w:hAnsi="Calibri" w:cs="Times New Roman"/>
          <w:b/>
          <w:kern w:val="0"/>
          <w:sz w:val="24"/>
          <w:szCs w:val="26"/>
          <w:lang w:eastAsia="en-CA"/>
          <w14:ligatures w14:val="none"/>
        </w:rPr>
        <w:t xml:space="preserve"> : </w:t>
      </w:r>
      <w:r w:rsidR="0047658F" w:rsidRPr="005F3DC9">
        <w:rPr>
          <w:rFonts w:ascii="Calibri" w:eastAsia="Times New Roman" w:hAnsi="Calibri" w:cs="Times New Roman"/>
          <w:b/>
          <w:kern w:val="0"/>
          <w:sz w:val="24"/>
          <w:szCs w:val="26"/>
          <w:lang w:eastAsia="en-CA"/>
          <w14:ligatures w14:val="none"/>
        </w:rPr>
        <w:t>_____</w:t>
      </w:r>
      <w:r w:rsidRPr="005F3DC9">
        <w:rPr>
          <w:rFonts w:ascii="Calibri" w:eastAsia="Times New Roman" w:hAnsi="Calibri" w:cs="Times New Roman"/>
          <w:b/>
          <w:kern w:val="0"/>
          <w:sz w:val="24"/>
          <w:szCs w:val="26"/>
          <w:lang w:eastAsia="en-CA"/>
          <w14:ligatures w14:val="none"/>
        </w:rPr>
        <w:t>à</w:t>
      </w:r>
      <w:r w:rsidR="0047658F" w:rsidRPr="005F3DC9">
        <w:rPr>
          <w:rFonts w:ascii="Calibri" w:eastAsia="Times New Roman" w:hAnsi="Calibri" w:cs="Times New Roman"/>
          <w:b/>
          <w:kern w:val="0"/>
          <w:sz w:val="24"/>
          <w:szCs w:val="26"/>
          <w:lang w:eastAsia="en-CA"/>
          <w14:ligatures w14:val="none"/>
        </w:rPr>
        <w:t xml:space="preserve">_____ </w:t>
      </w:r>
      <w:r w:rsidRPr="005F3DC9">
        <w:rPr>
          <w:rFonts w:ascii="Calibri" w:eastAsia="Times New Roman" w:hAnsi="Calibri" w:cs="Times New Roman"/>
          <w:b/>
          <w:kern w:val="0"/>
          <w:sz w:val="24"/>
          <w:szCs w:val="26"/>
          <w:lang w:eastAsia="en-CA"/>
          <w14:ligatures w14:val="none"/>
        </w:rPr>
        <w:t>Sondeur</w:t>
      </w:r>
      <w:r w:rsidR="002306B3" w:rsidRPr="005F3DC9">
        <w:rPr>
          <w:rFonts w:ascii="Calibri" w:eastAsia="Times New Roman" w:hAnsi="Calibri" w:cs="Times New Roman"/>
          <w:b/>
          <w:kern w:val="0"/>
          <w:sz w:val="24"/>
          <w:szCs w:val="26"/>
          <w:lang w:eastAsia="en-CA"/>
          <w14:ligatures w14:val="none"/>
        </w:rPr>
        <w:t> </w:t>
      </w:r>
      <w:r w:rsidR="0047658F" w:rsidRPr="005F3DC9">
        <w:rPr>
          <w:rFonts w:ascii="Calibri" w:eastAsia="Times New Roman" w:hAnsi="Calibri" w:cs="Times New Roman"/>
          <w:b/>
          <w:kern w:val="0"/>
          <w:sz w:val="24"/>
          <w:szCs w:val="26"/>
          <w:lang w:eastAsia="en-CA"/>
          <w14:ligatures w14:val="none"/>
        </w:rPr>
        <w:t>: _____________</w:t>
      </w:r>
      <w:r w:rsidR="00830D10" w:rsidRPr="005F3DC9">
        <w:rPr>
          <w:rFonts w:ascii="Calibri" w:eastAsia="Times New Roman" w:hAnsi="Calibri" w:cs="Times New Roman"/>
          <w:b/>
          <w:kern w:val="0"/>
          <w:sz w:val="24"/>
          <w:szCs w:val="26"/>
          <w:lang w:eastAsia="en-CA"/>
          <w14:ligatures w14:val="none"/>
        </w:rPr>
        <w:t>__</w:t>
      </w:r>
      <w:r w:rsidR="0047658F" w:rsidRPr="005F3DC9">
        <w:rPr>
          <w:rFonts w:ascii="Calibri" w:eastAsia="Times New Roman" w:hAnsi="Calibri" w:cs="Times New Roman"/>
          <w:b/>
          <w:kern w:val="0"/>
          <w:sz w:val="24"/>
          <w:szCs w:val="26"/>
          <w:lang w:eastAsia="en-CA"/>
          <w14:ligatures w14:val="none"/>
        </w:rPr>
        <w:t>__</w:t>
      </w:r>
      <w:r w:rsidR="00830D10" w:rsidRPr="005F3DC9">
        <w:rPr>
          <w:rFonts w:ascii="Calibri" w:eastAsia="Times New Roman" w:hAnsi="Calibri" w:cs="Times New Roman"/>
          <w:b/>
          <w:kern w:val="0"/>
          <w:sz w:val="24"/>
          <w:szCs w:val="26"/>
          <w:lang w:eastAsia="en-CA"/>
          <w14:ligatures w14:val="none"/>
        </w:rPr>
        <w:t>__</w:t>
      </w:r>
      <w:r w:rsidR="0047658F" w:rsidRPr="005F3DC9">
        <w:rPr>
          <w:rFonts w:ascii="Calibri" w:eastAsia="Times New Roman" w:hAnsi="Calibri" w:cs="Times New Roman"/>
          <w:b/>
          <w:kern w:val="0"/>
          <w:sz w:val="24"/>
          <w:szCs w:val="26"/>
          <w:lang w:eastAsia="en-CA"/>
          <w14:ligatures w14:val="none"/>
        </w:rPr>
        <w:t xml:space="preserve">__ </w:t>
      </w:r>
      <w:r w:rsidR="005C6880" w:rsidRPr="005F3DC9">
        <w:rPr>
          <w:rFonts w:ascii="Calibri" w:eastAsia="Times New Roman" w:hAnsi="Calibri" w:cs="Times New Roman"/>
          <w:b/>
          <w:kern w:val="0"/>
          <w:sz w:val="24"/>
          <w:szCs w:val="26"/>
          <w:lang w:eastAsia="en-CA"/>
          <w14:ligatures w14:val="none"/>
        </w:rPr>
        <w:t>Numéro de contact</w:t>
      </w:r>
      <w:r w:rsidR="0047658F" w:rsidRPr="005F3DC9">
        <w:rPr>
          <w:rFonts w:ascii="Calibri" w:eastAsia="Times New Roman" w:hAnsi="Calibri" w:cs="Times New Roman"/>
          <w:b/>
          <w:kern w:val="0"/>
          <w:sz w:val="24"/>
          <w:szCs w:val="26"/>
          <w:lang w:eastAsia="en-CA"/>
          <w14:ligatures w14:val="none"/>
        </w:rPr>
        <w:t xml:space="preserve"> #</w:t>
      </w:r>
      <w:r w:rsidR="002306B3" w:rsidRPr="005F3DC9">
        <w:rPr>
          <w:rFonts w:ascii="Calibri" w:eastAsia="Times New Roman" w:hAnsi="Calibri" w:cs="Times New Roman"/>
          <w:b/>
          <w:kern w:val="0"/>
          <w:sz w:val="24"/>
          <w:szCs w:val="26"/>
          <w:lang w:eastAsia="en-CA"/>
          <w14:ligatures w14:val="none"/>
        </w:rPr>
        <w:t> </w:t>
      </w:r>
      <w:r w:rsidR="0047658F" w:rsidRPr="005F3DC9">
        <w:rPr>
          <w:rFonts w:ascii="Calibri" w:eastAsia="Times New Roman" w:hAnsi="Calibri" w:cs="Times New Roman"/>
          <w:b/>
          <w:kern w:val="0"/>
          <w:sz w:val="24"/>
          <w:szCs w:val="26"/>
          <w:lang w:eastAsia="en-CA"/>
          <w14:ligatures w14:val="none"/>
        </w:rPr>
        <w:t>: _____________</w:t>
      </w:r>
      <w:r w:rsidR="00830D10" w:rsidRPr="005F3DC9">
        <w:rPr>
          <w:rFonts w:ascii="Calibri" w:eastAsia="Times New Roman" w:hAnsi="Calibri" w:cs="Times New Roman"/>
          <w:b/>
          <w:kern w:val="0"/>
          <w:sz w:val="24"/>
          <w:szCs w:val="26"/>
          <w:lang w:eastAsia="en-CA"/>
          <w14:ligatures w14:val="none"/>
        </w:rPr>
        <w:t>_____</w:t>
      </w:r>
      <w:r w:rsidR="0047658F" w:rsidRPr="005F3DC9">
        <w:rPr>
          <w:rFonts w:ascii="Calibri" w:eastAsia="Times New Roman" w:hAnsi="Calibri" w:cs="Times New Roman"/>
          <w:b/>
          <w:kern w:val="0"/>
          <w:sz w:val="24"/>
          <w:szCs w:val="26"/>
          <w:lang w:eastAsia="en-CA"/>
          <w14:ligatures w14:val="none"/>
        </w:rPr>
        <w:t>_</w:t>
      </w:r>
    </w:p>
    <w:p w14:paraId="2FC43327" w14:textId="22B7E47F" w:rsidR="0047658F" w:rsidRPr="005F3DC9" w:rsidRDefault="0047658F" w:rsidP="0047658F">
      <w:pPr>
        <w:spacing w:after="0" w:line="240" w:lineRule="auto"/>
        <w:rPr>
          <w:rFonts w:ascii="Calibri" w:eastAsia="Times New Roman" w:hAnsi="Calibri" w:cs="Times New Roman"/>
          <w:bCs/>
          <w:sz w:val="24"/>
          <w:szCs w:val="26"/>
          <w:lang w:eastAsia="en-CA"/>
        </w:rPr>
      </w:pPr>
      <w:r w:rsidRPr="005F3DC9">
        <w:rPr>
          <w:rFonts w:ascii="Calibri" w:eastAsia="Times New Roman" w:hAnsi="Calibri" w:cs="Times New Roman"/>
          <w:b/>
          <w:kern w:val="0"/>
          <w:sz w:val="24"/>
          <w:szCs w:val="26"/>
          <w:lang w:eastAsia="en-CA"/>
          <w14:ligatures w14:val="none"/>
        </w:rPr>
        <w:t>Instructions</w:t>
      </w:r>
      <w:r w:rsidR="002306B3" w:rsidRPr="005F3DC9">
        <w:rPr>
          <w:rFonts w:ascii="Calibri" w:eastAsia="Times New Roman" w:hAnsi="Calibri" w:cs="Times New Roman"/>
          <w:b/>
          <w:kern w:val="0"/>
          <w:sz w:val="24"/>
          <w:szCs w:val="26"/>
          <w:lang w:eastAsia="en-CA"/>
          <w14:ligatures w14:val="none"/>
        </w:rPr>
        <w:t> </w:t>
      </w:r>
      <w:r w:rsidRPr="005F3DC9">
        <w:rPr>
          <w:rFonts w:ascii="Calibri" w:eastAsia="Times New Roman" w:hAnsi="Calibri" w:cs="Times New Roman"/>
          <w:b/>
          <w:kern w:val="0"/>
          <w:sz w:val="24"/>
          <w:szCs w:val="26"/>
          <w:lang w:eastAsia="en-CA"/>
          <w14:ligatures w14:val="none"/>
        </w:rPr>
        <w:t>:</w:t>
      </w:r>
      <w:r w:rsidRPr="005F3DC9">
        <w:rPr>
          <w:rFonts w:ascii="Calibri" w:eastAsia="Times New Roman" w:hAnsi="Calibri" w:cs="Times New Roman"/>
          <w:bCs/>
          <w:kern w:val="0"/>
          <w:sz w:val="24"/>
          <w:szCs w:val="26"/>
          <w:lang w:eastAsia="en-CA"/>
          <w14:ligatures w14:val="none"/>
        </w:rPr>
        <w:t xml:space="preserve"> </w:t>
      </w:r>
      <w:r w:rsidR="00F447EA" w:rsidRPr="005F3DC9">
        <w:rPr>
          <w:rFonts w:ascii="Calibri" w:eastAsia="Times New Roman" w:hAnsi="Calibri" w:cs="Times New Roman"/>
          <w:bCs/>
          <w:kern w:val="0"/>
          <w:sz w:val="24"/>
          <w:szCs w:val="26"/>
          <w:lang w:eastAsia="en-CA"/>
          <w14:ligatures w14:val="none"/>
        </w:rPr>
        <w:t>La présente feuille peut être utilisée pour consigner l’itinérance dans les lieux extérieurs</w:t>
      </w:r>
      <w:r w:rsidR="008371AA" w:rsidRPr="005F3DC9">
        <w:rPr>
          <w:rFonts w:ascii="Calibri" w:eastAsia="Times New Roman" w:hAnsi="Calibri" w:cs="Times New Roman"/>
          <w:bCs/>
          <w:sz w:val="24"/>
          <w:szCs w:val="26"/>
          <w:lang w:eastAsia="en-CA"/>
        </w:rPr>
        <w:t xml:space="preserve">. </w:t>
      </w:r>
      <w:r w:rsidR="008E69D5" w:rsidRPr="005F3DC9">
        <w:rPr>
          <w:rFonts w:ascii="Calibri" w:eastAsia="Times New Roman" w:hAnsi="Calibri" w:cs="Times New Roman"/>
          <w:bCs/>
          <w:sz w:val="24"/>
          <w:szCs w:val="26"/>
          <w:lang w:eastAsia="en-CA"/>
        </w:rPr>
        <w:t>Le tableau ci-contre recense les personnes ayant répondu aux questions de sélection</w:t>
      </w:r>
      <w:r w:rsidR="00B848AE" w:rsidRPr="005F3DC9">
        <w:rPr>
          <w:rFonts w:ascii="Calibri" w:eastAsia="Times New Roman" w:hAnsi="Calibri" w:cs="Times New Roman"/>
          <w:bCs/>
          <w:sz w:val="24"/>
          <w:szCs w:val="26"/>
          <w:lang w:eastAsia="en-CA"/>
        </w:rPr>
        <w:t xml:space="preserve"> et l’itinérance observée (le cas échéant). </w:t>
      </w:r>
      <w:r w:rsidR="00AE2CF4" w:rsidRPr="005F3DC9">
        <w:rPr>
          <w:rFonts w:ascii="Calibri" w:eastAsia="Times New Roman" w:hAnsi="Calibri" w:cs="Times New Roman"/>
          <w:bCs/>
          <w:sz w:val="24"/>
          <w:szCs w:val="26"/>
          <w:lang w:eastAsia="en-CA"/>
        </w:rPr>
        <w:t>Veuillez confirmer si l</w:t>
      </w:r>
      <w:r w:rsidR="00636728" w:rsidRPr="005F3DC9">
        <w:rPr>
          <w:rFonts w:ascii="Calibri" w:eastAsia="Times New Roman" w:hAnsi="Calibri" w:cs="Times New Roman"/>
          <w:bCs/>
          <w:sz w:val="24"/>
          <w:szCs w:val="26"/>
          <w:lang w:eastAsia="en-CA"/>
        </w:rPr>
        <w:t>es</w:t>
      </w:r>
      <w:r w:rsidR="00B848AE" w:rsidRPr="005F3DC9">
        <w:rPr>
          <w:rFonts w:ascii="Calibri" w:eastAsia="Times New Roman" w:hAnsi="Calibri" w:cs="Times New Roman"/>
          <w:bCs/>
          <w:sz w:val="24"/>
          <w:szCs w:val="26"/>
          <w:lang w:eastAsia="en-CA"/>
        </w:rPr>
        <w:t xml:space="preserve"> personnes ayant répondu à la question C (et C1, le cas échéant)</w:t>
      </w:r>
      <w:r w:rsidR="00F1363C" w:rsidRPr="005F3DC9">
        <w:rPr>
          <w:rFonts w:ascii="Calibri" w:eastAsia="Times New Roman" w:hAnsi="Calibri" w:cs="Times New Roman"/>
          <w:bCs/>
          <w:sz w:val="24"/>
          <w:szCs w:val="26"/>
          <w:lang w:eastAsia="en-CA"/>
        </w:rPr>
        <w:t xml:space="preserve"> se trouvent en situation d’itinérance dans les lieux extérieurs. Dans l’affirmative, veuillez inscrire leur réponse dan</w:t>
      </w:r>
      <w:r w:rsidR="00AB450D" w:rsidRPr="005F3DC9">
        <w:rPr>
          <w:rFonts w:ascii="Calibri" w:eastAsia="Times New Roman" w:hAnsi="Calibri" w:cs="Times New Roman"/>
          <w:bCs/>
          <w:sz w:val="24"/>
          <w:szCs w:val="26"/>
          <w:lang w:eastAsia="en-CA"/>
        </w:rPr>
        <w:t xml:space="preserve">s la feuille. </w:t>
      </w:r>
      <w:r w:rsidR="002453DA" w:rsidRPr="005F3DC9">
        <w:rPr>
          <w:rFonts w:ascii="Calibri" w:eastAsia="Times New Roman" w:hAnsi="Calibri" w:cs="Times New Roman"/>
          <w:bCs/>
          <w:sz w:val="24"/>
          <w:szCs w:val="26"/>
          <w:lang w:eastAsia="en-CA"/>
        </w:rPr>
        <w:t>Pour les personnes qui ne sont pas en mesure de répondre ou qui refusent de le faire, mais qui, selon vous, pourraient être en situation d’itinérance, veuillez consigner les indicateurs d’itinérance.</w:t>
      </w:r>
    </w:p>
    <w:p w14:paraId="0B865AA4" w14:textId="77777777" w:rsidR="0008315A" w:rsidRPr="005F3DC9" w:rsidRDefault="0008315A" w:rsidP="0047658F">
      <w:pPr>
        <w:spacing w:after="0" w:line="240" w:lineRule="auto"/>
        <w:rPr>
          <w:rFonts w:ascii="Calibri" w:eastAsia="Times New Roman" w:hAnsi="Calibri" w:cs="Times New Roman"/>
          <w:bCs/>
          <w:kern w:val="0"/>
          <w:sz w:val="8"/>
          <w:szCs w:val="8"/>
          <w:lang w:eastAsia="en-CA"/>
          <w14:ligatures w14:val="none"/>
        </w:rPr>
      </w:pPr>
    </w:p>
    <w:bookmarkEnd w:id="0"/>
    <w:tbl>
      <w:tblPr>
        <w:tblStyle w:val="TableGrid"/>
        <w:tblW w:w="15120" w:type="dxa"/>
        <w:tblInd w:w="-275" w:type="dxa"/>
        <w:tblLayout w:type="fixed"/>
        <w:tblLook w:val="04A0" w:firstRow="1" w:lastRow="0" w:firstColumn="1" w:lastColumn="0" w:noHBand="0" w:noVBand="1"/>
      </w:tblPr>
      <w:tblGrid>
        <w:gridCol w:w="450"/>
        <w:gridCol w:w="1800"/>
        <w:gridCol w:w="3713"/>
        <w:gridCol w:w="450"/>
        <w:gridCol w:w="540"/>
        <w:gridCol w:w="540"/>
        <w:gridCol w:w="540"/>
        <w:gridCol w:w="1057"/>
        <w:gridCol w:w="6030"/>
      </w:tblGrid>
      <w:tr w:rsidR="008371AA" w:rsidRPr="00063AEA" w14:paraId="1643678F" w14:textId="77777777" w:rsidTr="00BC409C">
        <w:trPr>
          <w:trHeight w:val="299"/>
        </w:trPr>
        <w:tc>
          <w:tcPr>
            <w:tcW w:w="450" w:type="dxa"/>
            <w:vMerge w:val="restart"/>
            <w:shd w:val="clear" w:color="auto" w:fill="D9D9D9"/>
          </w:tcPr>
          <w:p w14:paraId="12204B47" w14:textId="77777777" w:rsidR="008371AA" w:rsidRPr="00063AEA" w:rsidRDefault="008371AA" w:rsidP="005F57F0">
            <w:pPr>
              <w:rPr>
                <w:rFonts w:ascii="Calibri" w:eastAsia="Calibri" w:hAnsi="Calibri" w:cs="Times New Roman"/>
                <w:b/>
                <w:bCs/>
                <w:sz w:val="20"/>
                <w:szCs w:val="20"/>
              </w:rPr>
            </w:pPr>
          </w:p>
        </w:tc>
        <w:tc>
          <w:tcPr>
            <w:tcW w:w="1800" w:type="dxa"/>
            <w:vMerge w:val="restart"/>
            <w:shd w:val="clear" w:color="auto" w:fill="D9D9D9"/>
            <w:vAlign w:val="center"/>
          </w:tcPr>
          <w:p w14:paraId="7BF491B2" w14:textId="57BCE260" w:rsidR="008371AA" w:rsidRPr="00063AEA" w:rsidRDefault="00726686" w:rsidP="005F57F0">
            <w:pPr>
              <w:jc w:val="center"/>
              <w:rPr>
                <w:rFonts w:ascii="Calibri" w:eastAsia="Calibri" w:hAnsi="Calibri" w:cs="Times New Roman"/>
                <w:b/>
                <w:bCs/>
                <w:sz w:val="20"/>
                <w:szCs w:val="20"/>
              </w:rPr>
            </w:pPr>
            <w:r w:rsidRPr="00063AEA">
              <w:rPr>
                <w:rFonts w:ascii="Calibri" w:eastAsia="Calibri" w:hAnsi="Calibri" w:cs="Times New Roman"/>
                <w:b/>
                <w:bCs/>
                <w:sz w:val="20"/>
                <w:szCs w:val="20"/>
              </w:rPr>
              <w:t>Identificateur unique</w:t>
            </w:r>
          </w:p>
        </w:tc>
        <w:tc>
          <w:tcPr>
            <w:tcW w:w="3713" w:type="dxa"/>
            <w:vMerge w:val="restart"/>
            <w:shd w:val="clear" w:color="auto" w:fill="D9D9D9"/>
            <w:vAlign w:val="center"/>
          </w:tcPr>
          <w:p w14:paraId="70864EA0" w14:textId="73B8E1E2" w:rsidR="008371AA" w:rsidRPr="00063AEA" w:rsidRDefault="0028414F" w:rsidP="005F57F0">
            <w:pPr>
              <w:jc w:val="center"/>
              <w:rPr>
                <w:rFonts w:ascii="Calibri" w:eastAsia="Calibri" w:hAnsi="Calibri" w:cs="Times New Roman"/>
                <w:b/>
                <w:bCs/>
                <w:sz w:val="20"/>
                <w:szCs w:val="20"/>
              </w:rPr>
            </w:pPr>
            <w:r w:rsidRPr="00063AEA">
              <w:rPr>
                <w:rFonts w:ascii="Calibri" w:eastAsia="Calibri" w:hAnsi="Calibri" w:cs="Times New Roman"/>
                <w:b/>
                <w:bCs/>
                <w:sz w:val="20"/>
                <w:szCs w:val="20"/>
              </w:rPr>
              <w:t>Emplacement rencontré</w:t>
            </w:r>
          </w:p>
        </w:tc>
        <w:tc>
          <w:tcPr>
            <w:tcW w:w="450" w:type="dxa"/>
            <w:vMerge w:val="restart"/>
            <w:tcBorders>
              <w:right w:val="single" w:sz="12" w:space="0" w:color="auto"/>
            </w:tcBorders>
            <w:shd w:val="clear" w:color="auto" w:fill="D9D9D9"/>
            <w:textDirection w:val="btLr"/>
          </w:tcPr>
          <w:p w14:paraId="6B833ECB" w14:textId="0C130DF9" w:rsidR="008371AA" w:rsidRPr="00063AEA" w:rsidRDefault="0028414F" w:rsidP="005F57F0">
            <w:pPr>
              <w:ind w:left="113" w:right="113"/>
              <w:rPr>
                <w:rFonts w:ascii="Calibri" w:eastAsia="Calibri" w:hAnsi="Calibri" w:cs="Times New Roman"/>
                <w:sz w:val="20"/>
                <w:szCs w:val="20"/>
              </w:rPr>
            </w:pPr>
            <w:r w:rsidRPr="00063AEA">
              <w:rPr>
                <w:rFonts w:ascii="Calibri" w:eastAsia="Calibri" w:hAnsi="Calibri" w:cs="Times New Roman"/>
                <w:b/>
                <w:bCs/>
                <w:sz w:val="20"/>
                <w:szCs w:val="20"/>
              </w:rPr>
              <w:t>Campement</w:t>
            </w:r>
            <w:r w:rsidR="002306B3" w:rsidRPr="00063AEA">
              <w:rPr>
                <w:rFonts w:ascii="Calibri" w:eastAsia="Calibri" w:hAnsi="Calibri" w:cs="Times New Roman"/>
                <w:b/>
                <w:bCs/>
                <w:sz w:val="20"/>
                <w:szCs w:val="20"/>
              </w:rPr>
              <w:t> </w:t>
            </w:r>
            <w:r w:rsidR="008371AA" w:rsidRPr="00063AEA">
              <w:rPr>
                <w:rFonts w:ascii="Calibri" w:eastAsia="Calibri" w:hAnsi="Calibri" w:cs="Times New Roman"/>
                <w:b/>
                <w:bCs/>
                <w:sz w:val="20"/>
                <w:szCs w:val="20"/>
              </w:rPr>
              <w:t xml:space="preserve">? </w:t>
            </w:r>
            <w:r w:rsidR="008371AA" w:rsidRPr="00063AEA">
              <w:rPr>
                <w:rFonts w:ascii="Calibri" w:eastAsia="Calibri" w:hAnsi="Calibri" w:cs="Times New Roman"/>
                <w:sz w:val="20"/>
                <w:szCs w:val="20"/>
              </w:rPr>
              <w:t>(</w:t>
            </w:r>
            <w:r w:rsidRPr="00063AEA">
              <w:rPr>
                <w:rFonts w:ascii="Calibri" w:eastAsia="Calibri" w:hAnsi="Calibri" w:cs="Times New Roman"/>
                <w:sz w:val="20"/>
                <w:szCs w:val="20"/>
              </w:rPr>
              <w:t>O</w:t>
            </w:r>
            <w:r w:rsidR="008371AA" w:rsidRPr="00063AEA">
              <w:rPr>
                <w:rFonts w:ascii="Calibri" w:eastAsia="Calibri" w:hAnsi="Calibri" w:cs="Times New Roman"/>
                <w:sz w:val="20"/>
                <w:szCs w:val="20"/>
              </w:rPr>
              <w:t>/N)</w:t>
            </w:r>
          </w:p>
        </w:tc>
        <w:tc>
          <w:tcPr>
            <w:tcW w:w="1080" w:type="dxa"/>
            <w:gridSpan w:val="2"/>
            <w:tcBorders>
              <w:top w:val="single" w:sz="12" w:space="0" w:color="auto"/>
              <w:left w:val="single" w:sz="12" w:space="0" w:color="auto"/>
              <w:bottom w:val="single" w:sz="8" w:space="0" w:color="auto"/>
              <w:right w:val="single" w:sz="12" w:space="0" w:color="auto"/>
            </w:tcBorders>
            <w:shd w:val="clear" w:color="auto" w:fill="ADADAD" w:themeFill="background2" w:themeFillShade="BF"/>
          </w:tcPr>
          <w:p w14:paraId="250CD687" w14:textId="4D61D4AC" w:rsidR="008371AA" w:rsidRPr="00063AEA" w:rsidRDefault="003D6233" w:rsidP="005F57F0">
            <w:pPr>
              <w:jc w:val="center"/>
              <w:rPr>
                <w:rFonts w:ascii="Calibri" w:eastAsia="Calibri" w:hAnsi="Calibri" w:cs="Times New Roman"/>
                <w:b/>
                <w:bCs/>
                <w:sz w:val="20"/>
                <w:szCs w:val="20"/>
              </w:rPr>
            </w:pPr>
            <w:r w:rsidRPr="00063AEA">
              <w:rPr>
                <w:rFonts w:ascii="Calibri" w:eastAsia="Calibri" w:hAnsi="Calibri" w:cs="Times New Roman"/>
                <w:b/>
                <w:bCs/>
                <w:sz w:val="20"/>
                <w:szCs w:val="20"/>
              </w:rPr>
              <w:t>SONDÉ</w:t>
            </w:r>
          </w:p>
        </w:tc>
        <w:tc>
          <w:tcPr>
            <w:tcW w:w="7627" w:type="dxa"/>
            <w:gridSpan w:val="3"/>
            <w:tcBorders>
              <w:top w:val="single" w:sz="12" w:space="0" w:color="auto"/>
              <w:left w:val="single" w:sz="12" w:space="0" w:color="auto"/>
              <w:bottom w:val="single" w:sz="8" w:space="0" w:color="auto"/>
              <w:right w:val="single" w:sz="12" w:space="0" w:color="auto"/>
            </w:tcBorders>
            <w:shd w:val="clear" w:color="auto" w:fill="ADADAD" w:themeFill="background2" w:themeFillShade="BF"/>
          </w:tcPr>
          <w:p w14:paraId="788EB85B" w14:textId="26296D30" w:rsidR="008371AA" w:rsidRPr="00063AEA" w:rsidRDefault="008D7843" w:rsidP="005F57F0">
            <w:pPr>
              <w:jc w:val="center"/>
              <w:rPr>
                <w:rFonts w:ascii="Calibri" w:eastAsia="Calibri" w:hAnsi="Calibri" w:cs="Times New Roman"/>
                <w:b/>
                <w:bCs/>
                <w:sz w:val="20"/>
                <w:szCs w:val="20"/>
              </w:rPr>
            </w:pPr>
            <w:r w:rsidRPr="00063AEA">
              <w:rPr>
                <w:rFonts w:ascii="Calibri" w:eastAsia="Calibri" w:hAnsi="Calibri" w:cs="Times New Roman"/>
                <w:b/>
                <w:bCs/>
                <w:sz w:val="20"/>
                <w:szCs w:val="20"/>
              </w:rPr>
              <w:t xml:space="preserve">ITINÉRANCE </w:t>
            </w:r>
            <w:r w:rsidR="00503C89" w:rsidRPr="00063AEA">
              <w:rPr>
                <w:rFonts w:ascii="Calibri" w:eastAsia="Calibri" w:hAnsi="Calibri" w:cs="Times New Roman"/>
                <w:b/>
                <w:bCs/>
                <w:sz w:val="20"/>
                <w:szCs w:val="20"/>
              </w:rPr>
              <w:t>OBSERVÉ</w:t>
            </w:r>
            <w:r w:rsidR="002306B3" w:rsidRPr="00063AEA">
              <w:rPr>
                <w:rFonts w:ascii="Calibri" w:eastAsia="Calibri" w:hAnsi="Calibri" w:cs="Times New Roman"/>
                <w:b/>
                <w:bCs/>
                <w:sz w:val="20"/>
                <w:szCs w:val="20"/>
              </w:rPr>
              <w:t>E</w:t>
            </w:r>
          </w:p>
        </w:tc>
      </w:tr>
      <w:tr w:rsidR="008371AA" w:rsidRPr="00063AEA" w14:paraId="65462946" w14:textId="77777777" w:rsidTr="00A30AFF">
        <w:trPr>
          <w:trHeight w:val="970"/>
        </w:trPr>
        <w:tc>
          <w:tcPr>
            <w:tcW w:w="450" w:type="dxa"/>
            <w:vMerge/>
            <w:shd w:val="clear" w:color="auto" w:fill="D9D9D9"/>
          </w:tcPr>
          <w:p w14:paraId="32E88D07" w14:textId="77777777" w:rsidR="008371AA" w:rsidRPr="00063AEA" w:rsidRDefault="008371AA" w:rsidP="005F57F0">
            <w:pPr>
              <w:rPr>
                <w:rFonts w:ascii="Calibri" w:eastAsia="Calibri" w:hAnsi="Calibri" w:cs="Times New Roman"/>
                <w:b/>
                <w:bCs/>
                <w:sz w:val="20"/>
                <w:szCs w:val="20"/>
              </w:rPr>
            </w:pPr>
          </w:p>
        </w:tc>
        <w:tc>
          <w:tcPr>
            <w:tcW w:w="1800" w:type="dxa"/>
            <w:vMerge/>
            <w:shd w:val="clear" w:color="auto" w:fill="D9D9D9"/>
          </w:tcPr>
          <w:p w14:paraId="1E77023D" w14:textId="77777777" w:rsidR="008371AA" w:rsidRPr="00063AEA" w:rsidRDefault="008371AA" w:rsidP="005F57F0">
            <w:pPr>
              <w:rPr>
                <w:rFonts w:ascii="Calibri" w:eastAsia="Calibri" w:hAnsi="Calibri" w:cs="Times New Roman"/>
                <w:b/>
                <w:bCs/>
                <w:sz w:val="20"/>
                <w:szCs w:val="20"/>
              </w:rPr>
            </w:pPr>
          </w:p>
        </w:tc>
        <w:tc>
          <w:tcPr>
            <w:tcW w:w="3713" w:type="dxa"/>
            <w:vMerge/>
            <w:shd w:val="clear" w:color="auto" w:fill="D9D9D9"/>
            <w:vAlign w:val="center"/>
          </w:tcPr>
          <w:p w14:paraId="569D9695" w14:textId="77777777" w:rsidR="008371AA" w:rsidRPr="00063AEA" w:rsidRDefault="008371AA" w:rsidP="005F57F0">
            <w:pPr>
              <w:jc w:val="center"/>
              <w:rPr>
                <w:rFonts w:ascii="Calibri" w:eastAsia="Calibri" w:hAnsi="Calibri" w:cs="Times New Roman"/>
                <w:b/>
                <w:bCs/>
                <w:sz w:val="20"/>
                <w:szCs w:val="20"/>
              </w:rPr>
            </w:pPr>
          </w:p>
        </w:tc>
        <w:tc>
          <w:tcPr>
            <w:tcW w:w="450" w:type="dxa"/>
            <w:vMerge/>
            <w:tcBorders>
              <w:right w:val="single" w:sz="12" w:space="0" w:color="auto"/>
            </w:tcBorders>
            <w:shd w:val="clear" w:color="auto" w:fill="D9D9D9"/>
            <w:textDirection w:val="btLr"/>
          </w:tcPr>
          <w:p w14:paraId="76A6A359" w14:textId="77777777" w:rsidR="008371AA" w:rsidRPr="00063AEA" w:rsidRDefault="008371AA" w:rsidP="005F57F0">
            <w:pPr>
              <w:ind w:left="113" w:right="113"/>
              <w:rPr>
                <w:rFonts w:ascii="Calibri" w:eastAsia="Calibri" w:hAnsi="Calibri" w:cs="Times New Roman"/>
                <w:b/>
                <w:bCs/>
                <w:sz w:val="20"/>
                <w:szCs w:val="20"/>
              </w:rPr>
            </w:pPr>
          </w:p>
        </w:tc>
        <w:tc>
          <w:tcPr>
            <w:tcW w:w="540" w:type="dxa"/>
            <w:vMerge w:val="restart"/>
            <w:tcBorders>
              <w:top w:val="single" w:sz="8" w:space="0" w:color="auto"/>
              <w:left w:val="single" w:sz="12" w:space="0" w:color="auto"/>
            </w:tcBorders>
            <w:shd w:val="clear" w:color="auto" w:fill="D9D9D9"/>
            <w:textDirection w:val="btLr"/>
          </w:tcPr>
          <w:p w14:paraId="71D589A3" w14:textId="25789C78" w:rsidR="008371AA" w:rsidRPr="00063AEA" w:rsidRDefault="0028414F" w:rsidP="005F57F0">
            <w:pPr>
              <w:ind w:left="113" w:right="113"/>
              <w:rPr>
                <w:rFonts w:ascii="Calibri" w:eastAsia="Calibri" w:hAnsi="Calibri" w:cs="Times New Roman"/>
                <w:b/>
                <w:bCs/>
                <w:sz w:val="20"/>
                <w:szCs w:val="20"/>
              </w:rPr>
            </w:pPr>
            <w:r w:rsidRPr="00063AEA">
              <w:rPr>
                <w:rFonts w:ascii="Calibri" w:eastAsia="Calibri" w:hAnsi="Calibri" w:cs="Times New Roman"/>
                <w:b/>
                <w:bCs/>
                <w:sz w:val="20"/>
                <w:szCs w:val="20"/>
              </w:rPr>
              <w:t xml:space="preserve">Réponse à </w:t>
            </w:r>
            <w:r w:rsidR="008371AA" w:rsidRPr="00063AEA">
              <w:rPr>
                <w:rFonts w:ascii="Calibri" w:eastAsia="Calibri" w:hAnsi="Calibri" w:cs="Times New Roman"/>
                <w:b/>
                <w:bCs/>
                <w:sz w:val="20"/>
                <w:szCs w:val="20"/>
              </w:rPr>
              <w:t>C</w:t>
            </w:r>
          </w:p>
        </w:tc>
        <w:tc>
          <w:tcPr>
            <w:tcW w:w="540" w:type="dxa"/>
            <w:vMerge w:val="restart"/>
            <w:tcBorders>
              <w:top w:val="single" w:sz="8" w:space="0" w:color="auto"/>
              <w:right w:val="single" w:sz="12" w:space="0" w:color="auto"/>
            </w:tcBorders>
            <w:shd w:val="clear" w:color="auto" w:fill="D9D9D9"/>
            <w:textDirection w:val="btLr"/>
          </w:tcPr>
          <w:p w14:paraId="280E193E" w14:textId="5E915F1B" w:rsidR="008371AA" w:rsidRPr="00063AEA" w:rsidRDefault="0028414F" w:rsidP="005F57F0">
            <w:pPr>
              <w:ind w:left="113" w:right="113"/>
              <w:rPr>
                <w:rFonts w:ascii="Calibri" w:eastAsia="Calibri" w:hAnsi="Calibri" w:cs="Times New Roman"/>
                <w:b/>
                <w:bCs/>
                <w:sz w:val="20"/>
                <w:szCs w:val="20"/>
              </w:rPr>
            </w:pPr>
            <w:r w:rsidRPr="00063AEA">
              <w:rPr>
                <w:rFonts w:ascii="Calibri" w:eastAsia="Calibri" w:hAnsi="Calibri" w:cs="Times New Roman"/>
                <w:b/>
                <w:bCs/>
                <w:sz w:val="20"/>
                <w:szCs w:val="20"/>
              </w:rPr>
              <w:t>Réponse à</w:t>
            </w:r>
            <w:r w:rsidR="008371AA" w:rsidRPr="00063AEA">
              <w:rPr>
                <w:rFonts w:ascii="Calibri" w:eastAsia="Calibri" w:hAnsi="Calibri" w:cs="Times New Roman"/>
                <w:b/>
                <w:bCs/>
                <w:sz w:val="20"/>
                <w:szCs w:val="20"/>
              </w:rPr>
              <w:t xml:space="preserve"> C1</w:t>
            </w:r>
          </w:p>
        </w:tc>
        <w:tc>
          <w:tcPr>
            <w:tcW w:w="1597" w:type="dxa"/>
            <w:gridSpan w:val="2"/>
            <w:tcBorders>
              <w:top w:val="single" w:sz="8" w:space="0" w:color="auto"/>
              <w:left w:val="single" w:sz="12" w:space="0" w:color="auto"/>
            </w:tcBorders>
            <w:shd w:val="clear" w:color="auto" w:fill="D9D9D9"/>
          </w:tcPr>
          <w:p w14:paraId="3FEB3012" w14:textId="0E669520" w:rsidR="008371AA" w:rsidRPr="00063AEA" w:rsidRDefault="003D6233" w:rsidP="005F57F0">
            <w:pPr>
              <w:jc w:val="center"/>
              <w:rPr>
                <w:rFonts w:ascii="Calibri" w:eastAsia="Calibri" w:hAnsi="Calibri" w:cs="Times New Roman"/>
                <w:b/>
                <w:bCs/>
                <w:sz w:val="20"/>
                <w:szCs w:val="20"/>
              </w:rPr>
            </w:pPr>
            <w:r w:rsidRPr="00063AEA">
              <w:rPr>
                <w:rFonts w:ascii="Calibri" w:eastAsia="Calibri" w:hAnsi="Calibri" w:cs="Times New Roman"/>
                <w:b/>
                <w:bCs/>
                <w:sz w:val="20"/>
                <w:szCs w:val="20"/>
              </w:rPr>
              <w:t>Raison pour laquelle le sondage n’a pas été effectué</w:t>
            </w:r>
          </w:p>
        </w:tc>
        <w:tc>
          <w:tcPr>
            <w:tcW w:w="6030" w:type="dxa"/>
            <w:vMerge w:val="restart"/>
            <w:tcBorders>
              <w:top w:val="single" w:sz="8" w:space="0" w:color="auto"/>
              <w:right w:val="single" w:sz="12" w:space="0" w:color="auto"/>
            </w:tcBorders>
            <w:shd w:val="clear" w:color="auto" w:fill="D9D9D9"/>
            <w:vAlign w:val="center"/>
          </w:tcPr>
          <w:p w14:paraId="3CA0067E" w14:textId="402A25F0" w:rsidR="008371AA" w:rsidRPr="00063AEA" w:rsidRDefault="00503C89" w:rsidP="005F57F0">
            <w:pPr>
              <w:jc w:val="center"/>
              <w:rPr>
                <w:rFonts w:ascii="Calibri" w:eastAsia="Calibri" w:hAnsi="Calibri" w:cs="Times New Roman"/>
                <w:b/>
                <w:bCs/>
                <w:sz w:val="20"/>
                <w:szCs w:val="20"/>
              </w:rPr>
            </w:pPr>
            <w:r w:rsidRPr="00063AEA">
              <w:rPr>
                <w:rFonts w:ascii="Calibri" w:eastAsia="Calibri" w:hAnsi="Calibri" w:cs="Times New Roman"/>
                <w:b/>
                <w:bCs/>
                <w:sz w:val="20"/>
                <w:szCs w:val="20"/>
              </w:rPr>
              <w:t>Indicateurs d’itinérance</w:t>
            </w:r>
          </w:p>
          <w:p w14:paraId="6225F573" w14:textId="36414331" w:rsidR="008371AA" w:rsidRPr="00063AEA" w:rsidRDefault="008371AA" w:rsidP="005F57F0">
            <w:pPr>
              <w:jc w:val="center"/>
              <w:rPr>
                <w:rFonts w:ascii="Calibri" w:eastAsia="Calibri" w:hAnsi="Calibri" w:cs="Times New Roman"/>
                <w:b/>
                <w:bCs/>
                <w:sz w:val="20"/>
                <w:szCs w:val="20"/>
              </w:rPr>
            </w:pPr>
            <w:r w:rsidRPr="00063AEA">
              <w:rPr>
                <w:rFonts w:ascii="Calibri" w:eastAsia="Calibri" w:hAnsi="Calibri" w:cs="Times New Roman"/>
                <w:b/>
                <w:bCs/>
                <w:sz w:val="20"/>
                <w:szCs w:val="20"/>
              </w:rPr>
              <w:t>(</w:t>
            </w:r>
            <w:r w:rsidR="007A651A" w:rsidRPr="00063AEA">
              <w:rPr>
                <w:rFonts w:ascii="Calibri" w:eastAsia="Calibri" w:hAnsi="Calibri" w:cs="Times New Roman"/>
                <w:b/>
                <w:bCs/>
                <w:sz w:val="20"/>
                <w:szCs w:val="20"/>
              </w:rPr>
              <w:t>p. ex. personne qui dort dehors avec ses effets personnels</w:t>
            </w:r>
            <w:r w:rsidRPr="00063AEA">
              <w:rPr>
                <w:rFonts w:ascii="Calibri" w:eastAsia="Calibri" w:hAnsi="Calibri" w:cs="Times New Roman"/>
                <w:b/>
                <w:bCs/>
                <w:sz w:val="20"/>
                <w:szCs w:val="20"/>
              </w:rPr>
              <w:t>)</w:t>
            </w:r>
          </w:p>
        </w:tc>
      </w:tr>
      <w:tr w:rsidR="008371AA" w:rsidRPr="00063AEA" w14:paraId="56B16771" w14:textId="77777777" w:rsidTr="00A30AFF">
        <w:trPr>
          <w:cantSplit/>
          <w:trHeight w:val="1268"/>
        </w:trPr>
        <w:tc>
          <w:tcPr>
            <w:tcW w:w="450" w:type="dxa"/>
            <w:vMerge/>
            <w:shd w:val="clear" w:color="auto" w:fill="D9D9D9"/>
          </w:tcPr>
          <w:p w14:paraId="4FAA3CDE" w14:textId="77777777" w:rsidR="008371AA" w:rsidRPr="00063AEA" w:rsidRDefault="008371AA" w:rsidP="005F57F0">
            <w:pPr>
              <w:rPr>
                <w:rFonts w:ascii="Calibri" w:eastAsia="Calibri" w:hAnsi="Calibri" w:cs="Times New Roman"/>
                <w:b/>
                <w:bCs/>
                <w:sz w:val="20"/>
                <w:szCs w:val="20"/>
              </w:rPr>
            </w:pPr>
          </w:p>
        </w:tc>
        <w:tc>
          <w:tcPr>
            <w:tcW w:w="1800" w:type="dxa"/>
            <w:vMerge/>
            <w:shd w:val="clear" w:color="auto" w:fill="D9D9D9"/>
          </w:tcPr>
          <w:p w14:paraId="50EDF3B4" w14:textId="77777777" w:rsidR="008371AA" w:rsidRPr="00063AEA" w:rsidRDefault="008371AA" w:rsidP="005F57F0">
            <w:pPr>
              <w:rPr>
                <w:rFonts w:ascii="Calibri" w:eastAsia="Calibri" w:hAnsi="Calibri" w:cs="Times New Roman"/>
                <w:b/>
                <w:bCs/>
                <w:sz w:val="20"/>
                <w:szCs w:val="20"/>
              </w:rPr>
            </w:pPr>
          </w:p>
        </w:tc>
        <w:tc>
          <w:tcPr>
            <w:tcW w:w="3713" w:type="dxa"/>
            <w:vMerge/>
            <w:shd w:val="clear" w:color="auto" w:fill="D9D9D9"/>
            <w:vAlign w:val="center"/>
          </w:tcPr>
          <w:p w14:paraId="53AB1F2D" w14:textId="77777777" w:rsidR="008371AA" w:rsidRPr="00063AEA" w:rsidRDefault="008371AA" w:rsidP="005F57F0">
            <w:pPr>
              <w:rPr>
                <w:rFonts w:ascii="Calibri" w:eastAsia="Calibri" w:hAnsi="Calibri" w:cs="Times New Roman"/>
                <w:b/>
                <w:bCs/>
                <w:sz w:val="20"/>
                <w:szCs w:val="20"/>
              </w:rPr>
            </w:pPr>
          </w:p>
        </w:tc>
        <w:tc>
          <w:tcPr>
            <w:tcW w:w="450" w:type="dxa"/>
            <w:vMerge/>
            <w:tcBorders>
              <w:right w:val="single" w:sz="12" w:space="0" w:color="auto"/>
            </w:tcBorders>
            <w:shd w:val="clear" w:color="auto" w:fill="D9D9D9"/>
            <w:textDirection w:val="btLr"/>
            <w:vAlign w:val="center"/>
          </w:tcPr>
          <w:p w14:paraId="66D7D291" w14:textId="77777777" w:rsidR="008371AA" w:rsidRPr="00063AEA" w:rsidRDefault="008371AA" w:rsidP="005F57F0">
            <w:pPr>
              <w:ind w:left="113" w:right="113"/>
              <w:rPr>
                <w:rFonts w:ascii="Calibri" w:eastAsia="Calibri" w:hAnsi="Calibri" w:cs="Times New Roman"/>
                <w:b/>
                <w:bCs/>
                <w:sz w:val="20"/>
                <w:szCs w:val="20"/>
              </w:rPr>
            </w:pPr>
          </w:p>
        </w:tc>
        <w:tc>
          <w:tcPr>
            <w:tcW w:w="540" w:type="dxa"/>
            <w:vMerge/>
            <w:tcBorders>
              <w:left w:val="single" w:sz="12" w:space="0" w:color="auto"/>
            </w:tcBorders>
            <w:shd w:val="clear" w:color="auto" w:fill="D9D9D9"/>
            <w:textDirection w:val="btLr"/>
          </w:tcPr>
          <w:p w14:paraId="00B600FC" w14:textId="77777777" w:rsidR="008371AA" w:rsidRPr="00063AEA" w:rsidRDefault="008371AA" w:rsidP="005F57F0">
            <w:pPr>
              <w:ind w:left="113" w:right="113"/>
              <w:rPr>
                <w:rFonts w:ascii="Calibri" w:eastAsia="Calibri" w:hAnsi="Calibri" w:cs="Times New Roman"/>
                <w:b/>
                <w:bCs/>
                <w:sz w:val="20"/>
                <w:szCs w:val="20"/>
              </w:rPr>
            </w:pPr>
          </w:p>
        </w:tc>
        <w:tc>
          <w:tcPr>
            <w:tcW w:w="540" w:type="dxa"/>
            <w:vMerge/>
            <w:tcBorders>
              <w:right w:val="single" w:sz="12" w:space="0" w:color="auto"/>
            </w:tcBorders>
            <w:shd w:val="clear" w:color="auto" w:fill="D9D9D9"/>
            <w:textDirection w:val="btLr"/>
          </w:tcPr>
          <w:p w14:paraId="61508422" w14:textId="77777777" w:rsidR="008371AA" w:rsidRPr="00063AEA" w:rsidRDefault="008371AA" w:rsidP="005F57F0">
            <w:pPr>
              <w:ind w:left="113" w:right="113"/>
              <w:rPr>
                <w:rFonts w:ascii="Calibri" w:eastAsia="Calibri" w:hAnsi="Calibri" w:cs="Times New Roman"/>
                <w:b/>
                <w:bCs/>
                <w:sz w:val="20"/>
                <w:szCs w:val="20"/>
              </w:rPr>
            </w:pPr>
          </w:p>
        </w:tc>
        <w:tc>
          <w:tcPr>
            <w:tcW w:w="540" w:type="dxa"/>
            <w:tcBorders>
              <w:left w:val="single" w:sz="12" w:space="0" w:color="auto"/>
            </w:tcBorders>
            <w:shd w:val="clear" w:color="auto" w:fill="D9D9D9"/>
            <w:textDirection w:val="btLr"/>
            <w:vAlign w:val="center"/>
          </w:tcPr>
          <w:p w14:paraId="68E9FC38" w14:textId="6AFF250B" w:rsidR="008371AA" w:rsidRPr="00063AEA" w:rsidRDefault="003D6233" w:rsidP="005F57F0">
            <w:pPr>
              <w:ind w:left="113" w:right="113"/>
              <w:rPr>
                <w:rFonts w:ascii="Calibri" w:eastAsia="Calibri" w:hAnsi="Calibri" w:cs="Times New Roman"/>
                <w:b/>
                <w:bCs/>
                <w:sz w:val="20"/>
                <w:szCs w:val="20"/>
              </w:rPr>
            </w:pPr>
            <w:r w:rsidRPr="00063AEA">
              <w:rPr>
                <w:rFonts w:ascii="Calibri" w:eastAsia="Calibri" w:hAnsi="Calibri" w:cs="Times New Roman"/>
                <w:b/>
                <w:bCs/>
                <w:sz w:val="20"/>
                <w:szCs w:val="20"/>
              </w:rPr>
              <w:t>REFUS</w:t>
            </w:r>
          </w:p>
        </w:tc>
        <w:tc>
          <w:tcPr>
            <w:tcW w:w="1057" w:type="dxa"/>
            <w:shd w:val="clear" w:color="auto" w:fill="D9D9D9"/>
            <w:textDirection w:val="btLr"/>
            <w:vAlign w:val="center"/>
          </w:tcPr>
          <w:p w14:paraId="737DDCE9" w14:textId="5AE32DC4" w:rsidR="008371AA" w:rsidRPr="00063AEA" w:rsidRDefault="003D6233" w:rsidP="005F57F0">
            <w:pPr>
              <w:ind w:left="113" w:right="113"/>
              <w:rPr>
                <w:rFonts w:ascii="Calibri" w:eastAsia="Calibri" w:hAnsi="Calibri" w:cs="Times New Roman"/>
                <w:b/>
                <w:bCs/>
                <w:sz w:val="20"/>
                <w:szCs w:val="20"/>
              </w:rPr>
            </w:pPr>
            <w:r w:rsidRPr="00063AEA">
              <w:rPr>
                <w:rFonts w:ascii="Calibri" w:eastAsia="Calibri" w:hAnsi="Calibri" w:cs="Times New Roman"/>
                <w:b/>
                <w:bCs/>
                <w:sz w:val="20"/>
                <w:szCs w:val="20"/>
              </w:rPr>
              <w:t>IN</w:t>
            </w:r>
            <w:r w:rsidR="00503C89" w:rsidRPr="00063AEA">
              <w:rPr>
                <w:rFonts w:ascii="Calibri" w:eastAsia="Calibri" w:hAnsi="Calibri" w:cs="Times New Roman"/>
                <w:b/>
                <w:bCs/>
                <w:sz w:val="20"/>
                <w:szCs w:val="20"/>
              </w:rPr>
              <w:t>CAPACITÉ</w:t>
            </w:r>
          </w:p>
        </w:tc>
        <w:tc>
          <w:tcPr>
            <w:tcW w:w="6030" w:type="dxa"/>
            <w:vMerge/>
            <w:tcBorders>
              <w:right w:val="single" w:sz="12" w:space="0" w:color="auto"/>
            </w:tcBorders>
            <w:shd w:val="clear" w:color="auto" w:fill="D9D9D9"/>
            <w:vAlign w:val="center"/>
          </w:tcPr>
          <w:p w14:paraId="3E90DE6A" w14:textId="77777777" w:rsidR="008371AA" w:rsidRPr="00063AEA" w:rsidRDefault="008371AA" w:rsidP="005F57F0">
            <w:pPr>
              <w:jc w:val="center"/>
              <w:rPr>
                <w:rFonts w:ascii="Calibri" w:eastAsia="Calibri" w:hAnsi="Calibri" w:cs="Times New Roman"/>
                <w:b/>
                <w:bCs/>
                <w:sz w:val="20"/>
                <w:szCs w:val="20"/>
              </w:rPr>
            </w:pPr>
          </w:p>
        </w:tc>
      </w:tr>
      <w:tr w:rsidR="008371AA" w:rsidRPr="00063AEA" w14:paraId="792977F9" w14:textId="77777777" w:rsidTr="00A30AFF">
        <w:trPr>
          <w:trHeight w:val="259"/>
        </w:trPr>
        <w:tc>
          <w:tcPr>
            <w:tcW w:w="450" w:type="dxa"/>
          </w:tcPr>
          <w:p w14:paraId="6EDA3935"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1</w:t>
            </w:r>
          </w:p>
        </w:tc>
        <w:tc>
          <w:tcPr>
            <w:tcW w:w="1800" w:type="dxa"/>
          </w:tcPr>
          <w:p w14:paraId="44D19A51" w14:textId="77777777" w:rsidR="008371AA" w:rsidRPr="00063AEA" w:rsidRDefault="008371AA" w:rsidP="005F57F0">
            <w:pPr>
              <w:rPr>
                <w:rFonts w:ascii="Calibri" w:eastAsia="Calibri" w:hAnsi="Calibri" w:cs="Times New Roman"/>
                <w:b/>
                <w:bCs/>
                <w:sz w:val="20"/>
                <w:szCs w:val="20"/>
              </w:rPr>
            </w:pPr>
          </w:p>
        </w:tc>
        <w:tc>
          <w:tcPr>
            <w:tcW w:w="3713" w:type="dxa"/>
          </w:tcPr>
          <w:p w14:paraId="3819FD34"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58137D52"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7EBB8CED"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7C1A4DA4"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18217C00" w14:textId="77777777" w:rsidR="008371AA" w:rsidRPr="00063AEA" w:rsidRDefault="008371AA" w:rsidP="005F57F0">
            <w:pPr>
              <w:rPr>
                <w:rFonts w:ascii="Calibri" w:eastAsia="Calibri" w:hAnsi="Calibri" w:cs="Times New Roman"/>
                <w:sz w:val="20"/>
                <w:szCs w:val="20"/>
              </w:rPr>
            </w:pPr>
          </w:p>
        </w:tc>
        <w:tc>
          <w:tcPr>
            <w:tcW w:w="1057" w:type="dxa"/>
          </w:tcPr>
          <w:p w14:paraId="579EC35F"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00B9F645" w14:textId="77777777" w:rsidR="008371AA" w:rsidRPr="00063AEA" w:rsidRDefault="008371AA" w:rsidP="005F57F0">
            <w:pPr>
              <w:rPr>
                <w:rFonts w:ascii="Calibri" w:eastAsia="Calibri" w:hAnsi="Calibri" w:cs="Times New Roman"/>
                <w:sz w:val="20"/>
                <w:szCs w:val="20"/>
              </w:rPr>
            </w:pPr>
          </w:p>
        </w:tc>
      </w:tr>
      <w:tr w:rsidR="008371AA" w:rsidRPr="00063AEA" w14:paraId="7F96F8FA" w14:textId="77777777" w:rsidTr="00A30AFF">
        <w:trPr>
          <w:trHeight w:val="269"/>
        </w:trPr>
        <w:tc>
          <w:tcPr>
            <w:tcW w:w="450" w:type="dxa"/>
          </w:tcPr>
          <w:p w14:paraId="46EC9387"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2</w:t>
            </w:r>
          </w:p>
        </w:tc>
        <w:tc>
          <w:tcPr>
            <w:tcW w:w="1800" w:type="dxa"/>
          </w:tcPr>
          <w:p w14:paraId="7CE48206" w14:textId="77777777" w:rsidR="008371AA" w:rsidRPr="00063AEA" w:rsidRDefault="008371AA" w:rsidP="005F57F0">
            <w:pPr>
              <w:rPr>
                <w:rFonts w:ascii="Calibri" w:eastAsia="Calibri" w:hAnsi="Calibri" w:cs="Times New Roman"/>
                <w:b/>
                <w:bCs/>
                <w:sz w:val="20"/>
                <w:szCs w:val="20"/>
              </w:rPr>
            </w:pPr>
          </w:p>
        </w:tc>
        <w:tc>
          <w:tcPr>
            <w:tcW w:w="3713" w:type="dxa"/>
          </w:tcPr>
          <w:p w14:paraId="655D142B"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3EDB965B"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0923E7A5"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417A5C77"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0E3A0B90" w14:textId="77777777" w:rsidR="008371AA" w:rsidRPr="00063AEA" w:rsidRDefault="008371AA" w:rsidP="005F57F0">
            <w:pPr>
              <w:rPr>
                <w:rFonts w:ascii="Calibri" w:eastAsia="Calibri" w:hAnsi="Calibri" w:cs="Times New Roman"/>
                <w:sz w:val="20"/>
                <w:szCs w:val="20"/>
              </w:rPr>
            </w:pPr>
          </w:p>
        </w:tc>
        <w:tc>
          <w:tcPr>
            <w:tcW w:w="1057" w:type="dxa"/>
          </w:tcPr>
          <w:p w14:paraId="63DA4DFB"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48EE78A4" w14:textId="77777777" w:rsidR="008371AA" w:rsidRPr="00063AEA" w:rsidRDefault="008371AA" w:rsidP="005F57F0">
            <w:pPr>
              <w:rPr>
                <w:rFonts w:ascii="Calibri" w:eastAsia="Calibri" w:hAnsi="Calibri" w:cs="Times New Roman"/>
                <w:sz w:val="20"/>
                <w:szCs w:val="20"/>
              </w:rPr>
            </w:pPr>
          </w:p>
        </w:tc>
      </w:tr>
      <w:tr w:rsidR="008371AA" w:rsidRPr="00063AEA" w14:paraId="54F55DB4" w14:textId="77777777" w:rsidTr="00A30AFF">
        <w:trPr>
          <w:trHeight w:val="269"/>
        </w:trPr>
        <w:tc>
          <w:tcPr>
            <w:tcW w:w="450" w:type="dxa"/>
          </w:tcPr>
          <w:p w14:paraId="5DDA8102"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3</w:t>
            </w:r>
          </w:p>
        </w:tc>
        <w:tc>
          <w:tcPr>
            <w:tcW w:w="1800" w:type="dxa"/>
          </w:tcPr>
          <w:p w14:paraId="2294230A" w14:textId="77777777" w:rsidR="008371AA" w:rsidRPr="00063AEA" w:rsidRDefault="008371AA" w:rsidP="005F57F0">
            <w:pPr>
              <w:rPr>
                <w:rFonts w:ascii="Calibri" w:eastAsia="Calibri" w:hAnsi="Calibri" w:cs="Times New Roman"/>
                <w:b/>
                <w:bCs/>
                <w:sz w:val="20"/>
                <w:szCs w:val="20"/>
              </w:rPr>
            </w:pPr>
          </w:p>
        </w:tc>
        <w:tc>
          <w:tcPr>
            <w:tcW w:w="3713" w:type="dxa"/>
          </w:tcPr>
          <w:p w14:paraId="2810ED08"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2C6220CD"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4B912A98"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1B1BE60F"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185582F3" w14:textId="77777777" w:rsidR="008371AA" w:rsidRPr="00063AEA" w:rsidRDefault="008371AA" w:rsidP="005F57F0">
            <w:pPr>
              <w:rPr>
                <w:rFonts w:ascii="Calibri" w:eastAsia="Calibri" w:hAnsi="Calibri" w:cs="Times New Roman"/>
                <w:sz w:val="20"/>
                <w:szCs w:val="20"/>
              </w:rPr>
            </w:pPr>
          </w:p>
        </w:tc>
        <w:tc>
          <w:tcPr>
            <w:tcW w:w="1057" w:type="dxa"/>
          </w:tcPr>
          <w:p w14:paraId="238D7248"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0465EB02" w14:textId="77777777" w:rsidR="008371AA" w:rsidRPr="00063AEA" w:rsidRDefault="008371AA" w:rsidP="005F57F0">
            <w:pPr>
              <w:rPr>
                <w:rFonts w:ascii="Calibri" w:eastAsia="Calibri" w:hAnsi="Calibri" w:cs="Times New Roman"/>
                <w:sz w:val="20"/>
                <w:szCs w:val="20"/>
              </w:rPr>
            </w:pPr>
          </w:p>
        </w:tc>
      </w:tr>
      <w:tr w:rsidR="008371AA" w:rsidRPr="00063AEA" w14:paraId="44CF0F3F" w14:textId="77777777" w:rsidTr="00A30AFF">
        <w:trPr>
          <w:trHeight w:val="269"/>
        </w:trPr>
        <w:tc>
          <w:tcPr>
            <w:tcW w:w="450" w:type="dxa"/>
          </w:tcPr>
          <w:p w14:paraId="6418A226"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4</w:t>
            </w:r>
          </w:p>
        </w:tc>
        <w:tc>
          <w:tcPr>
            <w:tcW w:w="1800" w:type="dxa"/>
          </w:tcPr>
          <w:p w14:paraId="20116AE4" w14:textId="77777777" w:rsidR="008371AA" w:rsidRPr="00063AEA" w:rsidRDefault="008371AA" w:rsidP="005F57F0">
            <w:pPr>
              <w:rPr>
                <w:rFonts w:ascii="Calibri" w:eastAsia="Calibri" w:hAnsi="Calibri" w:cs="Times New Roman"/>
                <w:b/>
                <w:bCs/>
                <w:sz w:val="20"/>
                <w:szCs w:val="20"/>
              </w:rPr>
            </w:pPr>
          </w:p>
        </w:tc>
        <w:tc>
          <w:tcPr>
            <w:tcW w:w="3713" w:type="dxa"/>
          </w:tcPr>
          <w:p w14:paraId="573E738F"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11E420C6"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77CA0E03"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1D88913D"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1B388649" w14:textId="77777777" w:rsidR="008371AA" w:rsidRPr="00063AEA" w:rsidRDefault="008371AA" w:rsidP="005F57F0">
            <w:pPr>
              <w:rPr>
                <w:rFonts w:ascii="Calibri" w:eastAsia="Calibri" w:hAnsi="Calibri" w:cs="Times New Roman"/>
                <w:sz w:val="20"/>
                <w:szCs w:val="20"/>
              </w:rPr>
            </w:pPr>
          </w:p>
        </w:tc>
        <w:tc>
          <w:tcPr>
            <w:tcW w:w="1057" w:type="dxa"/>
          </w:tcPr>
          <w:p w14:paraId="6284700A"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0DCB2174" w14:textId="77777777" w:rsidR="008371AA" w:rsidRPr="00063AEA" w:rsidRDefault="008371AA" w:rsidP="008371AA">
            <w:pPr>
              <w:ind w:right="181"/>
              <w:rPr>
                <w:rFonts w:ascii="Calibri" w:eastAsia="Calibri" w:hAnsi="Calibri" w:cs="Times New Roman"/>
                <w:sz w:val="20"/>
                <w:szCs w:val="20"/>
              </w:rPr>
            </w:pPr>
          </w:p>
        </w:tc>
      </w:tr>
      <w:tr w:rsidR="008371AA" w:rsidRPr="00063AEA" w14:paraId="4007425D" w14:textId="77777777" w:rsidTr="00A30AFF">
        <w:trPr>
          <w:trHeight w:val="269"/>
        </w:trPr>
        <w:tc>
          <w:tcPr>
            <w:tcW w:w="450" w:type="dxa"/>
          </w:tcPr>
          <w:p w14:paraId="5688AEE4"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5</w:t>
            </w:r>
          </w:p>
        </w:tc>
        <w:tc>
          <w:tcPr>
            <w:tcW w:w="1800" w:type="dxa"/>
          </w:tcPr>
          <w:p w14:paraId="54AA33D9" w14:textId="77777777" w:rsidR="008371AA" w:rsidRPr="00063AEA" w:rsidRDefault="008371AA" w:rsidP="005F57F0">
            <w:pPr>
              <w:rPr>
                <w:rFonts w:ascii="Calibri" w:eastAsia="Calibri" w:hAnsi="Calibri" w:cs="Times New Roman"/>
                <w:b/>
                <w:bCs/>
                <w:sz w:val="20"/>
                <w:szCs w:val="20"/>
              </w:rPr>
            </w:pPr>
          </w:p>
        </w:tc>
        <w:tc>
          <w:tcPr>
            <w:tcW w:w="3713" w:type="dxa"/>
          </w:tcPr>
          <w:p w14:paraId="2093EF90"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665A3815"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2E26767D"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149C72BA"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50EA10D4" w14:textId="77777777" w:rsidR="008371AA" w:rsidRPr="00063AEA" w:rsidRDefault="008371AA" w:rsidP="005F57F0">
            <w:pPr>
              <w:rPr>
                <w:rFonts w:ascii="Calibri" w:eastAsia="Calibri" w:hAnsi="Calibri" w:cs="Times New Roman"/>
                <w:sz w:val="20"/>
                <w:szCs w:val="20"/>
              </w:rPr>
            </w:pPr>
          </w:p>
        </w:tc>
        <w:tc>
          <w:tcPr>
            <w:tcW w:w="1057" w:type="dxa"/>
          </w:tcPr>
          <w:p w14:paraId="3E9464E4"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5DEF4A6E" w14:textId="77777777" w:rsidR="008371AA" w:rsidRPr="00063AEA" w:rsidRDefault="008371AA" w:rsidP="005F57F0">
            <w:pPr>
              <w:rPr>
                <w:rFonts w:ascii="Calibri" w:eastAsia="Calibri" w:hAnsi="Calibri" w:cs="Times New Roman"/>
                <w:sz w:val="20"/>
                <w:szCs w:val="20"/>
              </w:rPr>
            </w:pPr>
          </w:p>
        </w:tc>
      </w:tr>
      <w:tr w:rsidR="008371AA" w:rsidRPr="00063AEA" w14:paraId="41F96E78" w14:textId="77777777" w:rsidTr="00A30AFF">
        <w:trPr>
          <w:trHeight w:val="269"/>
        </w:trPr>
        <w:tc>
          <w:tcPr>
            <w:tcW w:w="450" w:type="dxa"/>
          </w:tcPr>
          <w:p w14:paraId="7189D2E8"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6</w:t>
            </w:r>
          </w:p>
        </w:tc>
        <w:tc>
          <w:tcPr>
            <w:tcW w:w="1800" w:type="dxa"/>
          </w:tcPr>
          <w:p w14:paraId="4F6D086A" w14:textId="77777777" w:rsidR="008371AA" w:rsidRPr="00063AEA" w:rsidRDefault="008371AA" w:rsidP="005F57F0">
            <w:pPr>
              <w:rPr>
                <w:rFonts w:ascii="Calibri" w:eastAsia="Calibri" w:hAnsi="Calibri" w:cs="Times New Roman"/>
                <w:b/>
                <w:bCs/>
                <w:sz w:val="20"/>
                <w:szCs w:val="20"/>
              </w:rPr>
            </w:pPr>
          </w:p>
        </w:tc>
        <w:tc>
          <w:tcPr>
            <w:tcW w:w="3713" w:type="dxa"/>
          </w:tcPr>
          <w:p w14:paraId="24E8A759"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0C68B6D6"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283AD762"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74658172"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7523F11D" w14:textId="77777777" w:rsidR="008371AA" w:rsidRPr="00063AEA" w:rsidRDefault="008371AA" w:rsidP="005F57F0">
            <w:pPr>
              <w:rPr>
                <w:rFonts w:ascii="Calibri" w:eastAsia="Calibri" w:hAnsi="Calibri" w:cs="Times New Roman"/>
                <w:sz w:val="20"/>
                <w:szCs w:val="20"/>
              </w:rPr>
            </w:pPr>
          </w:p>
        </w:tc>
        <w:tc>
          <w:tcPr>
            <w:tcW w:w="1057" w:type="dxa"/>
          </w:tcPr>
          <w:p w14:paraId="7EE5EBBA"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55914B0F" w14:textId="77777777" w:rsidR="008371AA" w:rsidRPr="00063AEA" w:rsidRDefault="008371AA" w:rsidP="005F57F0">
            <w:pPr>
              <w:rPr>
                <w:rFonts w:ascii="Calibri" w:eastAsia="Calibri" w:hAnsi="Calibri" w:cs="Times New Roman"/>
                <w:sz w:val="20"/>
                <w:szCs w:val="20"/>
              </w:rPr>
            </w:pPr>
          </w:p>
        </w:tc>
      </w:tr>
      <w:tr w:rsidR="008371AA" w:rsidRPr="00063AEA" w14:paraId="086BEBEB" w14:textId="77777777" w:rsidTr="00A30AFF">
        <w:trPr>
          <w:trHeight w:val="269"/>
        </w:trPr>
        <w:tc>
          <w:tcPr>
            <w:tcW w:w="450" w:type="dxa"/>
          </w:tcPr>
          <w:p w14:paraId="190FBA47"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7</w:t>
            </w:r>
          </w:p>
        </w:tc>
        <w:tc>
          <w:tcPr>
            <w:tcW w:w="1800" w:type="dxa"/>
          </w:tcPr>
          <w:p w14:paraId="0B69F09D" w14:textId="77777777" w:rsidR="008371AA" w:rsidRPr="00063AEA" w:rsidRDefault="008371AA" w:rsidP="005F57F0">
            <w:pPr>
              <w:rPr>
                <w:rFonts w:ascii="Calibri" w:eastAsia="Calibri" w:hAnsi="Calibri" w:cs="Times New Roman"/>
                <w:b/>
                <w:bCs/>
                <w:sz w:val="20"/>
                <w:szCs w:val="20"/>
              </w:rPr>
            </w:pPr>
          </w:p>
        </w:tc>
        <w:tc>
          <w:tcPr>
            <w:tcW w:w="3713" w:type="dxa"/>
          </w:tcPr>
          <w:p w14:paraId="7A408110"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17A42E56"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109265E6"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5B5BD510"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6D099C9A" w14:textId="77777777" w:rsidR="008371AA" w:rsidRPr="00063AEA" w:rsidRDefault="008371AA" w:rsidP="005F57F0">
            <w:pPr>
              <w:rPr>
                <w:rFonts w:ascii="Calibri" w:eastAsia="Calibri" w:hAnsi="Calibri" w:cs="Times New Roman"/>
                <w:sz w:val="20"/>
                <w:szCs w:val="20"/>
              </w:rPr>
            </w:pPr>
          </w:p>
        </w:tc>
        <w:tc>
          <w:tcPr>
            <w:tcW w:w="1057" w:type="dxa"/>
          </w:tcPr>
          <w:p w14:paraId="24C9BF53"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6ABDA4E6" w14:textId="77777777" w:rsidR="008371AA" w:rsidRPr="00063AEA" w:rsidRDefault="008371AA" w:rsidP="005F57F0">
            <w:pPr>
              <w:rPr>
                <w:rFonts w:ascii="Calibri" w:eastAsia="Calibri" w:hAnsi="Calibri" w:cs="Times New Roman"/>
                <w:sz w:val="20"/>
                <w:szCs w:val="20"/>
              </w:rPr>
            </w:pPr>
          </w:p>
        </w:tc>
      </w:tr>
      <w:tr w:rsidR="008371AA" w:rsidRPr="00063AEA" w14:paraId="2F4F26FD" w14:textId="77777777" w:rsidTr="00A30AFF">
        <w:trPr>
          <w:trHeight w:val="259"/>
        </w:trPr>
        <w:tc>
          <w:tcPr>
            <w:tcW w:w="450" w:type="dxa"/>
          </w:tcPr>
          <w:p w14:paraId="2F463A1D"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8</w:t>
            </w:r>
          </w:p>
        </w:tc>
        <w:tc>
          <w:tcPr>
            <w:tcW w:w="1800" w:type="dxa"/>
          </w:tcPr>
          <w:p w14:paraId="343036AA" w14:textId="77777777" w:rsidR="008371AA" w:rsidRPr="00063AEA" w:rsidRDefault="008371AA" w:rsidP="005F57F0">
            <w:pPr>
              <w:rPr>
                <w:rFonts w:ascii="Calibri" w:eastAsia="Calibri" w:hAnsi="Calibri" w:cs="Times New Roman"/>
                <w:b/>
                <w:bCs/>
                <w:sz w:val="20"/>
                <w:szCs w:val="20"/>
              </w:rPr>
            </w:pPr>
          </w:p>
        </w:tc>
        <w:tc>
          <w:tcPr>
            <w:tcW w:w="3713" w:type="dxa"/>
          </w:tcPr>
          <w:p w14:paraId="38ADE037"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017F6A43"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101C3C5F"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2644CC8D"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3867F981" w14:textId="77777777" w:rsidR="008371AA" w:rsidRPr="00063AEA" w:rsidRDefault="008371AA" w:rsidP="005F57F0">
            <w:pPr>
              <w:rPr>
                <w:rFonts w:ascii="Calibri" w:eastAsia="Calibri" w:hAnsi="Calibri" w:cs="Times New Roman"/>
                <w:sz w:val="20"/>
                <w:szCs w:val="20"/>
              </w:rPr>
            </w:pPr>
          </w:p>
        </w:tc>
        <w:tc>
          <w:tcPr>
            <w:tcW w:w="1057" w:type="dxa"/>
          </w:tcPr>
          <w:p w14:paraId="07DB9582"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0E034A89" w14:textId="77777777" w:rsidR="008371AA" w:rsidRPr="00063AEA" w:rsidRDefault="008371AA" w:rsidP="005F57F0">
            <w:pPr>
              <w:rPr>
                <w:rFonts w:ascii="Calibri" w:eastAsia="Calibri" w:hAnsi="Calibri" w:cs="Times New Roman"/>
                <w:sz w:val="20"/>
                <w:szCs w:val="20"/>
              </w:rPr>
            </w:pPr>
          </w:p>
        </w:tc>
      </w:tr>
      <w:tr w:rsidR="008371AA" w:rsidRPr="00063AEA" w14:paraId="217DD54A" w14:textId="77777777" w:rsidTr="00A30AFF">
        <w:trPr>
          <w:trHeight w:val="269"/>
        </w:trPr>
        <w:tc>
          <w:tcPr>
            <w:tcW w:w="450" w:type="dxa"/>
          </w:tcPr>
          <w:p w14:paraId="0A977AC0"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9</w:t>
            </w:r>
          </w:p>
        </w:tc>
        <w:tc>
          <w:tcPr>
            <w:tcW w:w="1800" w:type="dxa"/>
          </w:tcPr>
          <w:p w14:paraId="704CCC1F" w14:textId="77777777" w:rsidR="008371AA" w:rsidRPr="00063AEA" w:rsidRDefault="008371AA" w:rsidP="005F57F0">
            <w:pPr>
              <w:rPr>
                <w:rFonts w:ascii="Calibri" w:eastAsia="Calibri" w:hAnsi="Calibri" w:cs="Times New Roman"/>
                <w:b/>
                <w:bCs/>
                <w:sz w:val="20"/>
                <w:szCs w:val="20"/>
              </w:rPr>
            </w:pPr>
          </w:p>
        </w:tc>
        <w:tc>
          <w:tcPr>
            <w:tcW w:w="3713" w:type="dxa"/>
          </w:tcPr>
          <w:p w14:paraId="4D3FC031"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21BCE641"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66DA05E8"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55217B42"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008274FD" w14:textId="77777777" w:rsidR="008371AA" w:rsidRPr="00063AEA" w:rsidRDefault="008371AA" w:rsidP="005F57F0">
            <w:pPr>
              <w:rPr>
                <w:rFonts w:ascii="Calibri" w:eastAsia="Calibri" w:hAnsi="Calibri" w:cs="Times New Roman"/>
                <w:sz w:val="20"/>
                <w:szCs w:val="20"/>
              </w:rPr>
            </w:pPr>
          </w:p>
        </w:tc>
        <w:tc>
          <w:tcPr>
            <w:tcW w:w="1057" w:type="dxa"/>
          </w:tcPr>
          <w:p w14:paraId="27CEB181"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3F7C600E" w14:textId="77777777" w:rsidR="008371AA" w:rsidRPr="00063AEA" w:rsidRDefault="008371AA" w:rsidP="005F57F0">
            <w:pPr>
              <w:rPr>
                <w:rFonts w:ascii="Calibri" w:eastAsia="Calibri" w:hAnsi="Calibri" w:cs="Times New Roman"/>
                <w:sz w:val="20"/>
                <w:szCs w:val="20"/>
              </w:rPr>
            </w:pPr>
          </w:p>
        </w:tc>
      </w:tr>
      <w:tr w:rsidR="008371AA" w:rsidRPr="00063AEA" w14:paraId="1FFCCBE6" w14:textId="77777777" w:rsidTr="00A30AFF">
        <w:trPr>
          <w:trHeight w:val="269"/>
        </w:trPr>
        <w:tc>
          <w:tcPr>
            <w:tcW w:w="450" w:type="dxa"/>
          </w:tcPr>
          <w:p w14:paraId="736C2BBB"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10</w:t>
            </w:r>
          </w:p>
        </w:tc>
        <w:tc>
          <w:tcPr>
            <w:tcW w:w="1800" w:type="dxa"/>
          </w:tcPr>
          <w:p w14:paraId="17D69973" w14:textId="77777777" w:rsidR="008371AA" w:rsidRPr="00063AEA" w:rsidRDefault="008371AA" w:rsidP="005F57F0">
            <w:pPr>
              <w:rPr>
                <w:rFonts w:ascii="Calibri" w:eastAsia="Calibri" w:hAnsi="Calibri" w:cs="Times New Roman"/>
                <w:b/>
                <w:bCs/>
                <w:sz w:val="20"/>
                <w:szCs w:val="20"/>
              </w:rPr>
            </w:pPr>
          </w:p>
        </w:tc>
        <w:tc>
          <w:tcPr>
            <w:tcW w:w="3713" w:type="dxa"/>
          </w:tcPr>
          <w:p w14:paraId="1EC995A4"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367E6548"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2A00578B"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6A2B47E9"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19729C60" w14:textId="77777777" w:rsidR="008371AA" w:rsidRPr="00063AEA" w:rsidRDefault="008371AA" w:rsidP="005F57F0">
            <w:pPr>
              <w:rPr>
                <w:rFonts w:ascii="Calibri" w:eastAsia="Calibri" w:hAnsi="Calibri" w:cs="Times New Roman"/>
                <w:sz w:val="20"/>
                <w:szCs w:val="20"/>
              </w:rPr>
            </w:pPr>
          </w:p>
        </w:tc>
        <w:tc>
          <w:tcPr>
            <w:tcW w:w="1057" w:type="dxa"/>
          </w:tcPr>
          <w:p w14:paraId="5CE5C379"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7588E66D" w14:textId="77777777" w:rsidR="008371AA" w:rsidRPr="00063AEA" w:rsidRDefault="008371AA" w:rsidP="005F57F0">
            <w:pPr>
              <w:rPr>
                <w:rFonts w:ascii="Calibri" w:eastAsia="Calibri" w:hAnsi="Calibri" w:cs="Times New Roman"/>
                <w:sz w:val="20"/>
                <w:szCs w:val="20"/>
              </w:rPr>
            </w:pPr>
          </w:p>
        </w:tc>
      </w:tr>
      <w:tr w:rsidR="008371AA" w:rsidRPr="00063AEA" w14:paraId="7B5467F5" w14:textId="77777777" w:rsidTr="00A30AFF">
        <w:trPr>
          <w:trHeight w:val="269"/>
        </w:trPr>
        <w:tc>
          <w:tcPr>
            <w:tcW w:w="450" w:type="dxa"/>
          </w:tcPr>
          <w:p w14:paraId="40270A66"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11</w:t>
            </w:r>
          </w:p>
        </w:tc>
        <w:tc>
          <w:tcPr>
            <w:tcW w:w="1800" w:type="dxa"/>
          </w:tcPr>
          <w:p w14:paraId="34C6CEB6" w14:textId="77777777" w:rsidR="008371AA" w:rsidRPr="00063AEA" w:rsidRDefault="008371AA" w:rsidP="005F57F0">
            <w:pPr>
              <w:rPr>
                <w:rFonts w:ascii="Calibri" w:eastAsia="Calibri" w:hAnsi="Calibri" w:cs="Times New Roman"/>
                <w:b/>
                <w:bCs/>
                <w:sz w:val="20"/>
                <w:szCs w:val="20"/>
              </w:rPr>
            </w:pPr>
          </w:p>
        </w:tc>
        <w:tc>
          <w:tcPr>
            <w:tcW w:w="3713" w:type="dxa"/>
          </w:tcPr>
          <w:p w14:paraId="49F4E5EC"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5325655A"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5CAE06A2"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1B4165FF"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36F2A5C1" w14:textId="77777777" w:rsidR="008371AA" w:rsidRPr="00063AEA" w:rsidRDefault="008371AA" w:rsidP="005F57F0">
            <w:pPr>
              <w:rPr>
                <w:rFonts w:ascii="Calibri" w:eastAsia="Calibri" w:hAnsi="Calibri" w:cs="Times New Roman"/>
                <w:sz w:val="20"/>
                <w:szCs w:val="20"/>
              </w:rPr>
            </w:pPr>
          </w:p>
        </w:tc>
        <w:tc>
          <w:tcPr>
            <w:tcW w:w="1057" w:type="dxa"/>
          </w:tcPr>
          <w:p w14:paraId="15CDA6D8"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0D867C1F" w14:textId="77777777" w:rsidR="008371AA" w:rsidRPr="00063AEA" w:rsidRDefault="008371AA" w:rsidP="005F57F0">
            <w:pPr>
              <w:rPr>
                <w:rFonts w:ascii="Calibri" w:eastAsia="Calibri" w:hAnsi="Calibri" w:cs="Times New Roman"/>
                <w:sz w:val="20"/>
                <w:szCs w:val="20"/>
              </w:rPr>
            </w:pPr>
          </w:p>
        </w:tc>
      </w:tr>
      <w:tr w:rsidR="008371AA" w:rsidRPr="00063AEA" w14:paraId="5552347E" w14:textId="77777777" w:rsidTr="00A30AFF">
        <w:trPr>
          <w:trHeight w:val="269"/>
        </w:trPr>
        <w:tc>
          <w:tcPr>
            <w:tcW w:w="450" w:type="dxa"/>
          </w:tcPr>
          <w:p w14:paraId="702512C5"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12</w:t>
            </w:r>
          </w:p>
        </w:tc>
        <w:tc>
          <w:tcPr>
            <w:tcW w:w="1800" w:type="dxa"/>
          </w:tcPr>
          <w:p w14:paraId="594DF7A4" w14:textId="77777777" w:rsidR="008371AA" w:rsidRPr="00063AEA" w:rsidRDefault="008371AA" w:rsidP="005F57F0">
            <w:pPr>
              <w:rPr>
                <w:rFonts w:ascii="Calibri" w:eastAsia="Calibri" w:hAnsi="Calibri" w:cs="Times New Roman"/>
                <w:b/>
                <w:bCs/>
                <w:sz w:val="20"/>
                <w:szCs w:val="20"/>
              </w:rPr>
            </w:pPr>
          </w:p>
        </w:tc>
        <w:tc>
          <w:tcPr>
            <w:tcW w:w="3713" w:type="dxa"/>
          </w:tcPr>
          <w:p w14:paraId="1F2233F5"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7E300EA0"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14ADFB0D"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7184DCFD"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111EC9C1" w14:textId="77777777" w:rsidR="008371AA" w:rsidRPr="00063AEA" w:rsidRDefault="008371AA" w:rsidP="005F57F0">
            <w:pPr>
              <w:rPr>
                <w:rFonts w:ascii="Calibri" w:eastAsia="Calibri" w:hAnsi="Calibri" w:cs="Times New Roman"/>
                <w:sz w:val="20"/>
                <w:szCs w:val="20"/>
              </w:rPr>
            </w:pPr>
          </w:p>
        </w:tc>
        <w:tc>
          <w:tcPr>
            <w:tcW w:w="1057" w:type="dxa"/>
          </w:tcPr>
          <w:p w14:paraId="652E9DB2"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4864926D" w14:textId="77777777" w:rsidR="008371AA" w:rsidRPr="00063AEA" w:rsidRDefault="008371AA" w:rsidP="005F57F0">
            <w:pPr>
              <w:rPr>
                <w:rFonts w:ascii="Calibri" w:eastAsia="Calibri" w:hAnsi="Calibri" w:cs="Times New Roman"/>
                <w:sz w:val="20"/>
                <w:szCs w:val="20"/>
              </w:rPr>
            </w:pPr>
          </w:p>
        </w:tc>
      </w:tr>
      <w:tr w:rsidR="008371AA" w:rsidRPr="00063AEA" w14:paraId="3F913A04" w14:textId="77777777" w:rsidTr="00A30AFF">
        <w:trPr>
          <w:trHeight w:val="269"/>
        </w:trPr>
        <w:tc>
          <w:tcPr>
            <w:tcW w:w="450" w:type="dxa"/>
          </w:tcPr>
          <w:p w14:paraId="4DB497E5"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13</w:t>
            </w:r>
          </w:p>
        </w:tc>
        <w:tc>
          <w:tcPr>
            <w:tcW w:w="1800" w:type="dxa"/>
          </w:tcPr>
          <w:p w14:paraId="24340908" w14:textId="77777777" w:rsidR="008371AA" w:rsidRPr="00063AEA" w:rsidRDefault="008371AA" w:rsidP="005F57F0">
            <w:pPr>
              <w:rPr>
                <w:rFonts w:ascii="Calibri" w:eastAsia="Calibri" w:hAnsi="Calibri" w:cs="Times New Roman"/>
                <w:b/>
                <w:bCs/>
                <w:sz w:val="20"/>
                <w:szCs w:val="20"/>
              </w:rPr>
            </w:pPr>
          </w:p>
        </w:tc>
        <w:tc>
          <w:tcPr>
            <w:tcW w:w="3713" w:type="dxa"/>
          </w:tcPr>
          <w:p w14:paraId="7B4B2D67"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0E19BCC9"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0C6C21F2"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2B5EF9DC"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75A4488E" w14:textId="77777777" w:rsidR="008371AA" w:rsidRPr="00063AEA" w:rsidRDefault="008371AA" w:rsidP="005F57F0">
            <w:pPr>
              <w:rPr>
                <w:rFonts w:ascii="Calibri" w:eastAsia="Calibri" w:hAnsi="Calibri" w:cs="Times New Roman"/>
                <w:sz w:val="20"/>
                <w:szCs w:val="20"/>
              </w:rPr>
            </w:pPr>
          </w:p>
        </w:tc>
        <w:tc>
          <w:tcPr>
            <w:tcW w:w="1057" w:type="dxa"/>
          </w:tcPr>
          <w:p w14:paraId="3A807569"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6D250081" w14:textId="77777777" w:rsidR="008371AA" w:rsidRPr="00063AEA" w:rsidRDefault="008371AA" w:rsidP="005F57F0">
            <w:pPr>
              <w:rPr>
                <w:rFonts w:ascii="Calibri" w:eastAsia="Calibri" w:hAnsi="Calibri" w:cs="Times New Roman"/>
                <w:sz w:val="20"/>
                <w:szCs w:val="20"/>
              </w:rPr>
            </w:pPr>
          </w:p>
        </w:tc>
      </w:tr>
      <w:tr w:rsidR="008371AA" w:rsidRPr="00063AEA" w14:paraId="13063EEA" w14:textId="77777777" w:rsidTr="00A30AFF">
        <w:trPr>
          <w:trHeight w:val="269"/>
        </w:trPr>
        <w:tc>
          <w:tcPr>
            <w:tcW w:w="450" w:type="dxa"/>
          </w:tcPr>
          <w:p w14:paraId="416B8DAF"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14</w:t>
            </w:r>
          </w:p>
        </w:tc>
        <w:tc>
          <w:tcPr>
            <w:tcW w:w="1800" w:type="dxa"/>
          </w:tcPr>
          <w:p w14:paraId="6FEFD20E" w14:textId="77777777" w:rsidR="008371AA" w:rsidRPr="00063AEA" w:rsidRDefault="008371AA" w:rsidP="005F57F0">
            <w:pPr>
              <w:rPr>
                <w:rFonts w:ascii="Calibri" w:eastAsia="Calibri" w:hAnsi="Calibri" w:cs="Times New Roman"/>
                <w:b/>
                <w:bCs/>
                <w:sz w:val="20"/>
                <w:szCs w:val="20"/>
              </w:rPr>
            </w:pPr>
          </w:p>
          <w:p w14:paraId="5627516F" w14:textId="5E5A4A69" w:rsidR="001A1CE5" w:rsidRPr="00063AEA" w:rsidRDefault="001A1CE5" w:rsidP="001A1CE5">
            <w:pPr>
              <w:tabs>
                <w:tab w:val="left" w:pos="1139"/>
              </w:tabs>
              <w:rPr>
                <w:rFonts w:ascii="Calibri" w:eastAsia="Calibri" w:hAnsi="Calibri" w:cs="Times New Roman"/>
                <w:sz w:val="20"/>
                <w:szCs w:val="20"/>
              </w:rPr>
            </w:pPr>
            <w:r w:rsidRPr="00063AEA">
              <w:rPr>
                <w:rFonts w:ascii="Calibri" w:eastAsia="Calibri" w:hAnsi="Calibri" w:cs="Times New Roman"/>
                <w:sz w:val="20"/>
                <w:szCs w:val="20"/>
              </w:rPr>
              <w:tab/>
            </w:r>
          </w:p>
        </w:tc>
        <w:tc>
          <w:tcPr>
            <w:tcW w:w="3713" w:type="dxa"/>
          </w:tcPr>
          <w:p w14:paraId="3D6BE784"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6F9D84C6"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08FB8742" w14:textId="77777777" w:rsidR="008371AA" w:rsidRPr="00063AEA" w:rsidRDefault="008371AA" w:rsidP="005F57F0">
            <w:pPr>
              <w:rPr>
                <w:rFonts w:ascii="Calibri" w:eastAsia="Calibri" w:hAnsi="Calibri" w:cs="Times New Roman"/>
                <w:sz w:val="20"/>
                <w:szCs w:val="20"/>
              </w:rPr>
            </w:pPr>
          </w:p>
        </w:tc>
        <w:tc>
          <w:tcPr>
            <w:tcW w:w="540" w:type="dxa"/>
            <w:tcBorders>
              <w:right w:val="single" w:sz="12" w:space="0" w:color="auto"/>
            </w:tcBorders>
          </w:tcPr>
          <w:p w14:paraId="3480B509"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tcBorders>
          </w:tcPr>
          <w:p w14:paraId="48ADEDBD" w14:textId="77777777" w:rsidR="008371AA" w:rsidRPr="00063AEA" w:rsidRDefault="008371AA" w:rsidP="005F57F0">
            <w:pPr>
              <w:rPr>
                <w:rFonts w:ascii="Calibri" w:eastAsia="Calibri" w:hAnsi="Calibri" w:cs="Times New Roman"/>
                <w:sz w:val="20"/>
                <w:szCs w:val="20"/>
              </w:rPr>
            </w:pPr>
          </w:p>
        </w:tc>
        <w:tc>
          <w:tcPr>
            <w:tcW w:w="1057" w:type="dxa"/>
          </w:tcPr>
          <w:p w14:paraId="538652D6" w14:textId="77777777" w:rsidR="008371AA" w:rsidRPr="00063AEA" w:rsidRDefault="008371AA" w:rsidP="005F57F0">
            <w:pPr>
              <w:rPr>
                <w:rFonts w:ascii="Calibri" w:eastAsia="Calibri" w:hAnsi="Calibri" w:cs="Times New Roman"/>
                <w:sz w:val="20"/>
                <w:szCs w:val="20"/>
              </w:rPr>
            </w:pPr>
          </w:p>
        </w:tc>
        <w:tc>
          <w:tcPr>
            <w:tcW w:w="6030" w:type="dxa"/>
            <w:tcBorders>
              <w:right w:val="single" w:sz="12" w:space="0" w:color="auto"/>
            </w:tcBorders>
          </w:tcPr>
          <w:p w14:paraId="6324BA26" w14:textId="77777777" w:rsidR="008371AA" w:rsidRPr="00063AEA" w:rsidRDefault="008371AA" w:rsidP="005F57F0">
            <w:pPr>
              <w:rPr>
                <w:rFonts w:ascii="Calibri" w:eastAsia="Calibri" w:hAnsi="Calibri" w:cs="Times New Roman"/>
                <w:sz w:val="20"/>
                <w:szCs w:val="20"/>
              </w:rPr>
            </w:pPr>
          </w:p>
        </w:tc>
      </w:tr>
      <w:tr w:rsidR="008371AA" w:rsidRPr="00063AEA" w14:paraId="0BD01A99" w14:textId="77777777" w:rsidTr="00A30AFF">
        <w:trPr>
          <w:trHeight w:val="269"/>
        </w:trPr>
        <w:tc>
          <w:tcPr>
            <w:tcW w:w="450" w:type="dxa"/>
          </w:tcPr>
          <w:p w14:paraId="71A85B31" w14:textId="77777777" w:rsidR="008371AA" w:rsidRPr="00063AEA" w:rsidRDefault="008371AA" w:rsidP="005F57F0">
            <w:pPr>
              <w:spacing w:before="120"/>
              <w:rPr>
                <w:rFonts w:ascii="Calibri" w:eastAsia="Calibri" w:hAnsi="Calibri" w:cs="Times New Roman"/>
                <w:b/>
                <w:bCs/>
                <w:sz w:val="20"/>
                <w:szCs w:val="20"/>
              </w:rPr>
            </w:pPr>
            <w:r w:rsidRPr="00063AEA">
              <w:rPr>
                <w:rFonts w:ascii="Calibri" w:eastAsia="Calibri" w:hAnsi="Calibri" w:cs="Times New Roman"/>
                <w:b/>
                <w:bCs/>
                <w:sz w:val="20"/>
                <w:szCs w:val="20"/>
              </w:rPr>
              <w:t>15</w:t>
            </w:r>
          </w:p>
        </w:tc>
        <w:tc>
          <w:tcPr>
            <w:tcW w:w="1800" w:type="dxa"/>
          </w:tcPr>
          <w:p w14:paraId="62BF4BE1" w14:textId="77777777" w:rsidR="008371AA" w:rsidRPr="00063AEA" w:rsidRDefault="008371AA" w:rsidP="005F57F0">
            <w:pPr>
              <w:rPr>
                <w:rFonts w:ascii="Calibri" w:eastAsia="Calibri" w:hAnsi="Calibri" w:cs="Times New Roman"/>
                <w:b/>
                <w:bCs/>
                <w:sz w:val="20"/>
                <w:szCs w:val="20"/>
              </w:rPr>
            </w:pPr>
          </w:p>
        </w:tc>
        <w:tc>
          <w:tcPr>
            <w:tcW w:w="3713" w:type="dxa"/>
          </w:tcPr>
          <w:p w14:paraId="5FCED1ED" w14:textId="77777777" w:rsidR="008371AA" w:rsidRPr="00063AEA" w:rsidRDefault="008371AA" w:rsidP="005F57F0">
            <w:pPr>
              <w:rPr>
                <w:rFonts w:ascii="Calibri" w:eastAsia="Calibri" w:hAnsi="Calibri" w:cs="Times New Roman"/>
                <w:b/>
                <w:bCs/>
                <w:sz w:val="20"/>
                <w:szCs w:val="20"/>
              </w:rPr>
            </w:pPr>
          </w:p>
        </w:tc>
        <w:tc>
          <w:tcPr>
            <w:tcW w:w="450" w:type="dxa"/>
            <w:tcBorders>
              <w:right w:val="single" w:sz="12" w:space="0" w:color="auto"/>
            </w:tcBorders>
          </w:tcPr>
          <w:p w14:paraId="1C584D1D"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bottom w:val="single" w:sz="12" w:space="0" w:color="auto"/>
            </w:tcBorders>
          </w:tcPr>
          <w:p w14:paraId="0293071D" w14:textId="77777777" w:rsidR="008371AA" w:rsidRPr="00063AEA" w:rsidRDefault="008371AA" w:rsidP="005F57F0">
            <w:pPr>
              <w:rPr>
                <w:rFonts w:ascii="Calibri" w:eastAsia="Calibri" w:hAnsi="Calibri" w:cs="Times New Roman"/>
                <w:sz w:val="20"/>
                <w:szCs w:val="20"/>
              </w:rPr>
            </w:pPr>
          </w:p>
        </w:tc>
        <w:tc>
          <w:tcPr>
            <w:tcW w:w="540" w:type="dxa"/>
            <w:tcBorders>
              <w:bottom w:val="single" w:sz="12" w:space="0" w:color="auto"/>
              <w:right w:val="single" w:sz="12" w:space="0" w:color="auto"/>
            </w:tcBorders>
          </w:tcPr>
          <w:p w14:paraId="5D849224" w14:textId="77777777" w:rsidR="008371AA" w:rsidRPr="00063AEA" w:rsidRDefault="008371AA" w:rsidP="005F57F0">
            <w:pPr>
              <w:rPr>
                <w:rFonts w:ascii="Calibri" w:eastAsia="Calibri" w:hAnsi="Calibri" w:cs="Times New Roman"/>
                <w:sz w:val="20"/>
                <w:szCs w:val="20"/>
              </w:rPr>
            </w:pPr>
          </w:p>
        </w:tc>
        <w:tc>
          <w:tcPr>
            <w:tcW w:w="540" w:type="dxa"/>
            <w:tcBorders>
              <w:left w:val="single" w:sz="12" w:space="0" w:color="auto"/>
              <w:bottom w:val="single" w:sz="12" w:space="0" w:color="auto"/>
            </w:tcBorders>
          </w:tcPr>
          <w:p w14:paraId="41E7482C" w14:textId="77777777" w:rsidR="008371AA" w:rsidRPr="00063AEA" w:rsidRDefault="008371AA" w:rsidP="005F57F0">
            <w:pPr>
              <w:rPr>
                <w:rFonts w:ascii="Calibri" w:eastAsia="Calibri" w:hAnsi="Calibri" w:cs="Times New Roman"/>
                <w:sz w:val="20"/>
                <w:szCs w:val="20"/>
              </w:rPr>
            </w:pPr>
          </w:p>
        </w:tc>
        <w:tc>
          <w:tcPr>
            <w:tcW w:w="1057" w:type="dxa"/>
            <w:tcBorders>
              <w:bottom w:val="single" w:sz="12" w:space="0" w:color="auto"/>
            </w:tcBorders>
          </w:tcPr>
          <w:p w14:paraId="60C88956" w14:textId="77777777" w:rsidR="008371AA" w:rsidRPr="00063AEA" w:rsidRDefault="008371AA" w:rsidP="005F57F0">
            <w:pPr>
              <w:rPr>
                <w:rFonts w:ascii="Calibri" w:eastAsia="Calibri" w:hAnsi="Calibri" w:cs="Times New Roman"/>
                <w:sz w:val="20"/>
                <w:szCs w:val="20"/>
              </w:rPr>
            </w:pPr>
          </w:p>
        </w:tc>
        <w:tc>
          <w:tcPr>
            <w:tcW w:w="6030" w:type="dxa"/>
            <w:tcBorders>
              <w:bottom w:val="single" w:sz="12" w:space="0" w:color="auto"/>
              <w:right w:val="single" w:sz="12" w:space="0" w:color="auto"/>
            </w:tcBorders>
          </w:tcPr>
          <w:p w14:paraId="0849A1C8" w14:textId="77777777" w:rsidR="008371AA" w:rsidRPr="00063AEA" w:rsidRDefault="008371AA" w:rsidP="005F57F0">
            <w:pPr>
              <w:rPr>
                <w:rFonts w:ascii="Calibri" w:eastAsia="Calibri" w:hAnsi="Calibri" w:cs="Times New Roman"/>
                <w:sz w:val="20"/>
                <w:szCs w:val="20"/>
              </w:rPr>
            </w:pPr>
          </w:p>
        </w:tc>
      </w:tr>
    </w:tbl>
    <w:p w14:paraId="1A594C35" w14:textId="77777777" w:rsidR="000C1ED6" w:rsidRDefault="000C1ED6"/>
    <w:sectPr w:rsidR="000C1ED6" w:rsidSect="00DF3405">
      <w:pgSz w:w="15840" w:h="12240" w:orient="landscape"/>
      <w:pgMar w:top="720" w:right="720" w:bottom="720" w:left="720" w:header="432"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463BB" w14:textId="77777777" w:rsidR="008B5120" w:rsidRPr="00063AEA" w:rsidRDefault="008B5120" w:rsidP="0047658F">
      <w:pPr>
        <w:spacing w:after="0" w:line="240" w:lineRule="auto"/>
      </w:pPr>
      <w:r w:rsidRPr="00063AEA">
        <w:separator/>
      </w:r>
    </w:p>
  </w:endnote>
  <w:endnote w:type="continuationSeparator" w:id="0">
    <w:p w14:paraId="5CB1C9BD" w14:textId="77777777" w:rsidR="008B5120" w:rsidRPr="00063AEA" w:rsidRDefault="008B5120" w:rsidP="0047658F">
      <w:pPr>
        <w:spacing w:after="0" w:line="240" w:lineRule="auto"/>
      </w:pPr>
      <w:r w:rsidRPr="00063A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4902" w14:textId="77777777" w:rsidR="009337EA" w:rsidRPr="00063AEA" w:rsidRDefault="00933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ECC67" w14:textId="77777777" w:rsidR="009337EA" w:rsidRPr="00063AEA" w:rsidRDefault="00933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D04F" w14:textId="77777777" w:rsidR="009337EA" w:rsidRPr="00063AEA" w:rsidRDefault="00933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7EA4F" w14:textId="77777777" w:rsidR="008B5120" w:rsidRPr="00063AEA" w:rsidRDefault="008B5120" w:rsidP="0047658F">
      <w:pPr>
        <w:spacing w:after="0" w:line="240" w:lineRule="auto"/>
      </w:pPr>
      <w:r w:rsidRPr="00063AEA">
        <w:separator/>
      </w:r>
    </w:p>
  </w:footnote>
  <w:footnote w:type="continuationSeparator" w:id="0">
    <w:p w14:paraId="674BE174" w14:textId="77777777" w:rsidR="008B5120" w:rsidRPr="00063AEA" w:rsidRDefault="008B5120" w:rsidP="0047658F">
      <w:pPr>
        <w:spacing w:after="0" w:line="240" w:lineRule="auto"/>
      </w:pPr>
      <w:r w:rsidRPr="00063AE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F758" w14:textId="77777777" w:rsidR="009337EA" w:rsidRPr="00063AEA" w:rsidRDefault="00933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AF3B" w14:textId="0363B9EE" w:rsidR="0047658F" w:rsidRPr="00063AEA" w:rsidRDefault="0047658F">
    <w:pPr>
      <w:pStyle w:val="Header"/>
    </w:pPr>
    <w:r w:rsidRPr="000B0D08">
      <w:rPr>
        <w:rFonts w:ascii="Cambria" w:eastAsia="MS Mincho" w:hAnsi="Cambria" w:cs="Times New Roman"/>
        <w:noProof/>
        <w:sz w:val="24"/>
        <w:szCs w:val="24"/>
        <w:lang w:eastAsia="en-CA"/>
      </w:rPr>
      <w:drawing>
        <wp:anchor distT="0" distB="0" distL="114300" distR="114300" simplePos="0" relativeHeight="251659264" behindDoc="1" locked="0" layoutInCell="1" allowOverlap="1" wp14:anchorId="417DF4AD" wp14:editId="5075D382">
          <wp:simplePos x="0" y="0"/>
          <wp:positionH relativeFrom="page">
            <wp:posOffset>-11430</wp:posOffset>
          </wp:positionH>
          <wp:positionV relativeFrom="paragraph">
            <wp:posOffset>-647700</wp:posOffset>
          </wp:positionV>
          <wp:extent cx="8004048" cy="10290048"/>
          <wp:effectExtent l="0" t="0" r="0" b="0"/>
          <wp:wrapNone/>
          <wp:docPr id="4" name="Picture 4"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background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04048" cy="102900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4772" w14:textId="77777777" w:rsidR="009337EA" w:rsidRPr="00063AEA" w:rsidRDefault="00933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D29DA"/>
    <w:multiLevelType w:val="hybridMultilevel"/>
    <w:tmpl w:val="9FDA1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45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8F"/>
    <w:rsid w:val="00033A8F"/>
    <w:rsid w:val="00044520"/>
    <w:rsid w:val="00063AEA"/>
    <w:rsid w:val="0008315A"/>
    <w:rsid w:val="000B0D08"/>
    <w:rsid w:val="000C1ED6"/>
    <w:rsid w:val="000E6735"/>
    <w:rsid w:val="00104838"/>
    <w:rsid w:val="001427ED"/>
    <w:rsid w:val="00194065"/>
    <w:rsid w:val="001A1CE5"/>
    <w:rsid w:val="001D0F2E"/>
    <w:rsid w:val="001E544A"/>
    <w:rsid w:val="002306B3"/>
    <w:rsid w:val="002453DA"/>
    <w:rsid w:val="00281015"/>
    <w:rsid w:val="0028414F"/>
    <w:rsid w:val="002B2CDC"/>
    <w:rsid w:val="002D638C"/>
    <w:rsid w:val="002E67BB"/>
    <w:rsid w:val="00356426"/>
    <w:rsid w:val="003828F4"/>
    <w:rsid w:val="00386903"/>
    <w:rsid w:val="003D6233"/>
    <w:rsid w:val="004139E7"/>
    <w:rsid w:val="004216F9"/>
    <w:rsid w:val="00422252"/>
    <w:rsid w:val="00424B0C"/>
    <w:rsid w:val="0044386B"/>
    <w:rsid w:val="00447954"/>
    <w:rsid w:val="00454069"/>
    <w:rsid w:val="0047658F"/>
    <w:rsid w:val="004A554D"/>
    <w:rsid w:val="004B34E2"/>
    <w:rsid w:val="004B44BC"/>
    <w:rsid w:val="004B57DB"/>
    <w:rsid w:val="004E6127"/>
    <w:rsid w:val="004F240E"/>
    <w:rsid w:val="00503C89"/>
    <w:rsid w:val="00520A10"/>
    <w:rsid w:val="005214ED"/>
    <w:rsid w:val="00525036"/>
    <w:rsid w:val="005256BD"/>
    <w:rsid w:val="005C2C09"/>
    <w:rsid w:val="005C626D"/>
    <w:rsid w:val="005C65EB"/>
    <w:rsid w:val="005C6880"/>
    <w:rsid w:val="005E4981"/>
    <w:rsid w:val="005E71F9"/>
    <w:rsid w:val="005F3DC9"/>
    <w:rsid w:val="00605365"/>
    <w:rsid w:val="00636728"/>
    <w:rsid w:val="00660CF6"/>
    <w:rsid w:val="00691109"/>
    <w:rsid w:val="006E3DA6"/>
    <w:rsid w:val="00707EAC"/>
    <w:rsid w:val="00726686"/>
    <w:rsid w:val="00745C73"/>
    <w:rsid w:val="00747DBC"/>
    <w:rsid w:val="00774CD6"/>
    <w:rsid w:val="007A651A"/>
    <w:rsid w:val="007C01CD"/>
    <w:rsid w:val="00811C3C"/>
    <w:rsid w:val="00830D10"/>
    <w:rsid w:val="008371AA"/>
    <w:rsid w:val="0089313B"/>
    <w:rsid w:val="008A22E9"/>
    <w:rsid w:val="008B5120"/>
    <w:rsid w:val="008D7843"/>
    <w:rsid w:val="008E69D5"/>
    <w:rsid w:val="009078FF"/>
    <w:rsid w:val="00915857"/>
    <w:rsid w:val="009337EA"/>
    <w:rsid w:val="009669E8"/>
    <w:rsid w:val="00994EB6"/>
    <w:rsid w:val="00996BE8"/>
    <w:rsid w:val="00996FDF"/>
    <w:rsid w:val="009B4C87"/>
    <w:rsid w:val="009B5120"/>
    <w:rsid w:val="009D3EB5"/>
    <w:rsid w:val="009D6051"/>
    <w:rsid w:val="009E3A74"/>
    <w:rsid w:val="009E53E6"/>
    <w:rsid w:val="009F2217"/>
    <w:rsid w:val="00A173C6"/>
    <w:rsid w:val="00A30AFF"/>
    <w:rsid w:val="00A50683"/>
    <w:rsid w:val="00A556C5"/>
    <w:rsid w:val="00AB450D"/>
    <w:rsid w:val="00AB65B4"/>
    <w:rsid w:val="00AD5619"/>
    <w:rsid w:val="00AE2CF4"/>
    <w:rsid w:val="00AF52FB"/>
    <w:rsid w:val="00B225E8"/>
    <w:rsid w:val="00B25AC6"/>
    <w:rsid w:val="00B42F80"/>
    <w:rsid w:val="00B848AE"/>
    <w:rsid w:val="00B90B74"/>
    <w:rsid w:val="00BA214D"/>
    <w:rsid w:val="00BA2A60"/>
    <w:rsid w:val="00BB138F"/>
    <w:rsid w:val="00BC409C"/>
    <w:rsid w:val="00BD7FA7"/>
    <w:rsid w:val="00BE5329"/>
    <w:rsid w:val="00C13E3D"/>
    <w:rsid w:val="00C23476"/>
    <w:rsid w:val="00C52A8C"/>
    <w:rsid w:val="00CA152E"/>
    <w:rsid w:val="00CB4E52"/>
    <w:rsid w:val="00CB7C33"/>
    <w:rsid w:val="00CD2AA7"/>
    <w:rsid w:val="00CD7427"/>
    <w:rsid w:val="00CE5C23"/>
    <w:rsid w:val="00D62059"/>
    <w:rsid w:val="00D7076A"/>
    <w:rsid w:val="00DA5F77"/>
    <w:rsid w:val="00DB0E79"/>
    <w:rsid w:val="00DB6FD2"/>
    <w:rsid w:val="00DD05ED"/>
    <w:rsid w:val="00DE5AA6"/>
    <w:rsid w:val="00DE5E66"/>
    <w:rsid w:val="00DF3405"/>
    <w:rsid w:val="00E0572D"/>
    <w:rsid w:val="00E21784"/>
    <w:rsid w:val="00E71077"/>
    <w:rsid w:val="00EB1C91"/>
    <w:rsid w:val="00ED4352"/>
    <w:rsid w:val="00F04A6D"/>
    <w:rsid w:val="00F05989"/>
    <w:rsid w:val="00F1363C"/>
    <w:rsid w:val="00F447EA"/>
    <w:rsid w:val="00F5320C"/>
    <w:rsid w:val="00F76473"/>
    <w:rsid w:val="00F91291"/>
    <w:rsid w:val="00F91F55"/>
    <w:rsid w:val="00FB11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8284"/>
  <w15:chartTrackingRefBased/>
  <w15:docId w15:val="{855098BE-F1F8-44DF-8BD8-634F8C8D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link w:val="Heading1Char"/>
    <w:uiPriority w:val="9"/>
    <w:qFormat/>
    <w:rsid w:val="00476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58F"/>
    <w:rPr>
      <w:rFonts w:eastAsiaTheme="majorEastAsia" w:cstheme="majorBidi"/>
      <w:color w:val="272727" w:themeColor="text1" w:themeTint="D8"/>
    </w:rPr>
  </w:style>
  <w:style w:type="paragraph" w:styleId="Title">
    <w:name w:val="Title"/>
    <w:basedOn w:val="Normal"/>
    <w:next w:val="Normal"/>
    <w:link w:val="TitleChar"/>
    <w:uiPriority w:val="10"/>
    <w:qFormat/>
    <w:rsid w:val="00476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58F"/>
    <w:pPr>
      <w:spacing w:before="160"/>
      <w:jc w:val="center"/>
    </w:pPr>
    <w:rPr>
      <w:i/>
      <w:iCs/>
      <w:color w:val="404040" w:themeColor="text1" w:themeTint="BF"/>
    </w:rPr>
  </w:style>
  <w:style w:type="character" w:customStyle="1" w:styleId="QuoteChar">
    <w:name w:val="Quote Char"/>
    <w:basedOn w:val="DefaultParagraphFont"/>
    <w:link w:val="Quote"/>
    <w:uiPriority w:val="29"/>
    <w:rsid w:val="0047658F"/>
    <w:rPr>
      <w:i/>
      <w:iCs/>
      <w:color w:val="404040" w:themeColor="text1" w:themeTint="BF"/>
    </w:rPr>
  </w:style>
  <w:style w:type="paragraph" w:styleId="ListParagraph">
    <w:name w:val="List Paragraph"/>
    <w:basedOn w:val="Normal"/>
    <w:uiPriority w:val="34"/>
    <w:qFormat/>
    <w:rsid w:val="0047658F"/>
    <w:pPr>
      <w:ind w:left="720"/>
      <w:contextualSpacing/>
    </w:pPr>
  </w:style>
  <w:style w:type="character" w:styleId="IntenseEmphasis">
    <w:name w:val="Intense Emphasis"/>
    <w:basedOn w:val="DefaultParagraphFont"/>
    <w:uiPriority w:val="21"/>
    <w:qFormat/>
    <w:rsid w:val="0047658F"/>
    <w:rPr>
      <w:i/>
      <w:iCs/>
      <w:color w:val="0F4761" w:themeColor="accent1" w:themeShade="BF"/>
    </w:rPr>
  </w:style>
  <w:style w:type="paragraph" w:styleId="IntenseQuote">
    <w:name w:val="Intense Quote"/>
    <w:basedOn w:val="Normal"/>
    <w:next w:val="Normal"/>
    <w:link w:val="IntenseQuoteChar"/>
    <w:uiPriority w:val="30"/>
    <w:qFormat/>
    <w:rsid w:val="00476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58F"/>
    <w:rPr>
      <w:i/>
      <w:iCs/>
      <w:color w:val="0F4761" w:themeColor="accent1" w:themeShade="BF"/>
    </w:rPr>
  </w:style>
  <w:style w:type="character" w:styleId="IntenseReference">
    <w:name w:val="Intense Reference"/>
    <w:basedOn w:val="DefaultParagraphFont"/>
    <w:uiPriority w:val="32"/>
    <w:qFormat/>
    <w:rsid w:val="0047658F"/>
    <w:rPr>
      <w:b/>
      <w:bCs/>
      <w:smallCaps/>
      <w:color w:val="0F4761" w:themeColor="accent1" w:themeShade="BF"/>
      <w:spacing w:val="5"/>
    </w:rPr>
  </w:style>
  <w:style w:type="paragraph" w:styleId="Header">
    <w:name w:val="header"/>
    <w:basedOn w:val="Normal"/>
    <w:link w:val="HeaderChar"/>
    <w:uiPriority w:val="99"/>
    <w:unhideWhenUsed/>
    <w:rsid w:val="0047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8F"/>
  </w:style>
  <w:style w:type="paragraph" w:styleId="Footer">
    <w:name w:val="footer"/>
    <w:basedOn w:val="Normal"/>
    <w:link w:val="FooterChar"/>
    <w:uiPriority w:val="99"/>
    <w:unhideWhenUsed/>
    <w:rsid w:val="00476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8F"/>
  </w:style>
  <w:style w:type="table" w:styleId="TableGrid">
    <w:name w:val="Table Grid"/>
    <w:basedOn w:val="TableNormal"/>
    <w:uiPriority w:val="59"/>
    <w:rsid w:val="004765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315A"/>
    <w:rPr>
      <w:sz w:val="16"/>
      <w:szCs w:val="16"/>
    </w:rPr>
  </w:style>
  <w:style w:type="paragraph" w:styleId="CommentText">
    <w:name w:val="annotation text"/>
    <w:basedOn w:val="Normal"/>
    <w:link w:val="CommentTextChar"/>
    <w:uiPriority w:val="99"/>
    <w:unhideWhenUsed/>
    <w:rsid w:val="0008315A"/>
    <w:pPr>
      <w:spacing w:line="240" w:lineRule="auto"/>
    </w:pPr>
    <w:rPr>
      <w:sz w:val="20"/>
      <w:szCs w:val="20"/>
    </w:rPr>
  </w:style>
  <w:style w:type="character" w:customStyle="1" w:styleId="CommentTextChar">
    <w:name w:val="Comment Text Char"/>
    <w:basedOn w:val="DefaultParagraphFont"/>
    <w:link w:val="CommentText"/>
    <w:uiPriority w:val="99"/>
    <w:rsid w:val="0008315A"/>
    <w:rPr>
      <w:sz w:val="20"/>
      <w:szCs w:val="20"/>
    </w:rPr>
  </w:style>
  <w:style w:type="paragraph" w:styleId="CommentSubject">
    <w:name w:val="annotation subject"/>
    <w:basedOn w:val="CommentText"/>
    <w:next w:val="CommentText"/>
    <w:link w:val="CommentSubjectChar"/>
    <w:uiPriority w:val="99"/>
    <w:semiHidden/>
    <w:unhideWhenUsed/>
    <w:rsid w:val="0008315A"/>
    <w:rPr>
      <w:b/>
      <w:bCs/>
    </w:rPr>
  </w:style>
  <w:style w:type="character" w:customStyle="1" w:styleId="CommentSubjectChar">
    <w:name w:val="Comment Subject Char"/>
    <w:basedOn w:val="CommentTextChar"/>
    <w:link w:val="CommentSubject"/>
    <w:uiPriority w:val="99"/>
    <w:semiHidden/>
    <w:rsid w:val="0008315A"/>
    <w:rPr>
      <w:b/>
      <w:bCs/>
      <w:sz w:val="20"/>
      <w:szCs w:val="20"/>
    </w:rPr>
  </w:style>
  <w:style w:type="paragraph" w:styleId="Revision">
    <w:name w:val="Revision"/>
    <w:hidden/>
    <w:uiPriority w:val="99"/>
    <w:semiHidden/>
    <w:rsid w:val="00083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Sajidul Quayum</dc:creator>
  <cp:keywords/>
  <dc:description/>
  <cp:lastModifiedBy>Rachel Campbell</cp:lastModifiedBy>
  <cp:revision>5</cp:revision>
  <dcterms:created xsi:type="dcterms:W3CDTF">2025-07-15T19:23:00Z</dcterms:created>
  <dcterms:modified xsi:type="dcterms:W3CDTF">2025-07-17T16:53:00Z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acc104-dfa0-47ae-bf90-8b8a399431b6_Enabled">
    <vt:lpwstr>true</vt:lpwstr>
  </property>
  <property fmtid="{D5CDD505-2E9C-101B-9397-08002B2CF9AE}" pid="3" name="MSIP_Label_9dacc104-dfa0-47ae-bf90-8b8a399431b6_SetDate">
    <vt:lpwstr>2025-06-24T19:10:29Z</vt:lpwstr>
  </property>
  <property fmtid="{D5CDD505-2E9C-101B-9397-08002B2CF9AE}" pid="4" name="MSIP_Label_9dacc104-dfa0-47ae-bf90-8b8a399431b6_Method">
    <vt:lpwstr>Standard</vt:lpwstr>
  </property>
  <property fmtid="{D5CDD505-2E9C-101B-9397-08002B2CF9AE}" pid="5" name="MSIP_Label_9dacc104-dfa0-47ae-bf90-8b8a399431b6_Name">
    <vt:lpwstr>Unclassified</vt:lpwstr>
  </property>
  <property fmtid="{D5CDD505-2E9C-101B-9397-08002B2CF9AE}" pid="6" name="MSIP_Label_9dacc104-dfa0-47ae-bf90-8b8a399431b6_SiteId">
    <vt:lpwstr>38430cd6-eda5-46f2-886a-f2a305fd49bc</vt:lpwstr>
  </property>
  <property fmtid="{D5CDD505-2E9C-101B-9397-08002B2CF9AE}" pid="7" name="MSIP_Label_9dacc104-dfa0-47ae-bf90-8b8a399431b6_ActionId">
    <vt:lpwstr>1c8c3374-a87b-4871-9c4a-2228ba3e35a0</vt:lpwstr>
  </property>
  <property fmtid="{D5CDD505-2E9C-101B-9397-08002B2CF9AE}" pid="8" name="MSIP_Label_9dacc104-dfa0-47ae-bf90-8b8a399431b6_ContentBits">
    <vt:lpwstr>0</vt:lpwstr>
  </property>
  <property fmtid="{D5CDD505-2E9C-101B-9397-08002B2CF9AE}" pid="9" name="MSIP_Label_9dacc104-dfa0-47ae-bf90-8b8a399431b6_Tag">
    <vt:lpwstr>10, 3, 0, 1</vt:lpwstr>
  </property>
  <property fmtid="{D5CDD505-2E9C-101B-9397-08002B2CF9AE}" pid="10" name="_AdHocReviewCycleID">
    <vt:i4>-809240901</vt:i4>
  </property>
  <property fmtid="{D5CDD505-2E9C-101B-9397-08002B2CF9AE}" pid="11" name="_NewReviewCycle">
    <vt:lpwstr/>
  </property>
  <property fmtid="{D5CDD505-2E9C-101B-9397-08002B2CF9AE}" pid="12" name="_EmailSubject">
    <vt:lpwstr>For posting under PiT counts: Unsheltered Enumeration Sheet</vt:lpwstr>
  </property>
  <property fmtid="{D5CDD505-2E9C-101B-9397-08002B2CF9AE}" pid="13" name="_AuthorEmail">
    <vt:lpwstr>Rachel.Campbell@infc.gc.ca</vt:lpwstr>
  </property>
  <property fmtid="{D5CDD505-2E9C-101B-9397-08002B2CF9AE}" pid="14" name="_AuthorEmailDisplayName">
    <vt:lpwstr>Rachel Campbell</vt:lpwstr>
  </property>
  <property fmtid="{D5CDD505-2E9C-101B-9397-08002B2CF9AE}" pid="15" name="_PreviousAdHocReviewCycleID">
    <vt:i4>371829361</vt:i4>
  </property>
</Properties>
</file>