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215E" w14:textId="3EFE3812" w:rsidR="00751D79" w:rsidRPr="00543F29" w:rsidRDefault="00751D79" w:rsidP="00751D79">
      <w:pPr>
        <w:spacing w:after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79" w:rsidRPr="00A34FAF" w14:paraId="168F7ECB" w14:textId="77777777" w:rsidTr="005778F4">
        <w:trPr>
          <w:trHeight w:val="49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F190E9" w14:textId="77777777" w:rsidR="0080631E" w:rsidRPr="00D7575B" w:rsidRDefault="00751D79" w:rsidP="005778F4">
            <w:pPr>
              <w:jc w:val="center"/>
              <w:rPr>
                <w:b/>
                <w:color w:val="FFFFFF" w:themeColor="background1"/>
                <w:sz w:val="30"/>
                <w:szCs w:val="30"/>
                <w:lang w:val="fr-CA"/>
              </w:rPr>
            </w:pPr>
            <w:r w:rsidRPr="00D7575B">
              <w:rPr>
                <w:b/>
                <w:bCs/>
                <w:color w:val="FFFFFF" w:themeColor="background1"/>
                <w:sz w:val="30"/>
                <w:szCs w:val="30"/>
                <w:lang w:val="fr-CA"/>
              </w:rPr>
              <w:t xml:space="preserve">CRÉER UN MANDAT </w:t>
            </w:r>
          </w:p>
          <w:p w14:paraId="4CEC0BDA" w14:textId="3C6B06D3" w:rsidR="00751D79" w:rsidRPr="00D7575B" w:rsidRDefault="00751D79" w:rsidP="005778F4">
            <w:pPr>
              <w:jc w:val="center"/>
              <w:rPr>
                <w:b/>
                <w:color w:val="FFFFFF" w:themeColor="background1"/>
                <w:sz w:val="30"/>
                <w:szCs w:val="30"/>
                <w:lang w:val="fr-CA"/>
              </w:rPr>
            </w:pPr>
            <w:r w:rsidRPr="00D7575B">
              <w:rPr>
                <w:b/>
                <w:bCs/>
                <w:color w:val="FFFFFF" w:themeColor="background1"/>
                <w:sz w:val="30"/>
                <w:szCs w:val="30"/>
                <w:lang w:val="fr-CA"/>
              </w:rPr>
              <w:t>POUR UN GROUPE DE TRAVAIL SUR LE SISA</w:t>
            </w:r>
          </w:p>
        </w:tc>
      </w:tr>
    </w:tbl>
    <w:p w14:paraId="23E18F2A" w14:textId="77777777" w:rsidR="00751D79" w:rsidRPr="00D7575B" w:rsidRDefault="00751D79" w:rsidP="00751D79">
      <w:pPr>
        <w:spacing w:after="0"/>
        <w:rPr>
          <w:lang w:val="fr-CA"/>
        </w:rPr>
      </w:pPr>
    </w:p>
    <w:p w14:paraId="54A83444" w14:textId="426F7573" w:rsidR="00CD3124" w:rsidRPr="00D7575B" w:rsidRDefault="00CD3124">
      <w:pPr>
        <w:rPr>
          <w:lang w:val="fr-CA"/>
        </w:rPr>
      </w:pPr>
      <w:r w:rsidRPr="00D7575B">
        <w:rPr>
          <w:lang w:val="fr-CA"/>
        </w:rPr>
        <w:t xml:space="preserve">La présente ressource de la série </w:t>
      </w:r>
      <w:r w:rsidRPr="00D7575B">
        <w:rPr>
          <w:i/>
          <w:iCs/>
          <w:lang w:val="fr-CA"/>
        </w:rPr>
        <w:t xml:space="preserve">Instructions pratiques sur le SISA : Document d’orientation </w:t>
      </w:r>
      <w:r w:rsidRPr="00D7575B">
        <w:rPr>
          <w:lang w:val="fr-CA"/>
        </w:rPr>
        <w:t>fournit des renseignements pratiques sur l’élaboration d’un mandat pour la créatio</w:t>
      </w:r>
      <w:r w:rsidR="00420F5D" w:rsidRPr="00D7575B">
        <w:rPr>
          <w:lang w:val="fr-CA"/>
        </w:rPr>
        <w:t>n d’un groupe de travail sur le </w:t>
      </w:r>
      <w:r w:rsidRPr="00D7575B">
        <w:rPr>
          <w:lang w:val="fr-CA"/>
        </w:rPr>
        <w:t>SISA à l’appui de votre mise en œuvre du SISA.</w:t>
      </w:r>
    </w:p>
    <w:p w14:paraId="00000004" w14:textId="2A303A61" w:rsidR="00D053A5" w:rsidRPr="00D7575B" w:rsidRDefault="004E1292">
      <w:pPr>
        <w:rPr>
          <w:lang w:val="fr-CA"/>
        </w:rPr>
      </w:pPr>
      <w:r w:rsidRPr="00D7575B">
        <w:rPr>
          <w:lang w:val="fr-CA"/>
        </w:rPr>
        <w:t xml:space="preserve">Que votre </w:t>
      </w:r>
      <w:r w:rsidR="00D7575B">
        <w:rPr>
          <w:lang w:val="fr-CA"/>
        </w:rPr>
        <w:t>communauté</w:t>
      </w:r>
      <w:r w:rsidRPr="00D7575B">
        <w:rPr>
          <w:lang w:val="fr-CA"/>
        </w:rPr>
        <w:t xml:space="preserve"> soit une nouvelle utilisatrice du SISA ou qu’elle </w:t>
      </w:r>
      <w:r w:rsidR="00420F5D" w:rsidRPr="00D7575B">
        <w:rPr>
          <w:lang w:val="fr-CA"/>
        </w:rPr>
        <w:t>ait entièrement mis en œuvre le </w:t>
      </w:r>
      <w:r w:rsidRPr="00D7575B">
        <w:rPr>
          <w:lang w:val="fr-CA"/>
        </w:rPr>
        <w:t xml:space="preserve">SISA, la mise sur pied d’un groupe de travail pourrait être </w:t>
      </w:r>
      <w:r w:rsidR="00B971AC" w:rsidRPr="00D7575B">
        <w:rPr>
          <w:lang w:val="fr-CA"/>
        </w:rPr>
        <w:t>avantageux</w:t>
      </w:r>
      <w:r w:rsidRPr="00D7575B">
        <w:rPr>
          <w:lang w:val="fr-CA"/>
        </w:rPr>
        <w:t xml:space="preserve">. Un groupe de travail sur le SISA peut fournir un soutien au responsable du SISA et offrir aux utilisateurs un moyen de participer à la prise de décisions, à la planification et à la préparation de la mise en œuvre, à la mise à l’essai de la configuration du SISA, à l’assurance de la qualité et aux améliorations des processus. Pour faciliter le bon fonctionnement de votre groupe de travail, il est important d’élaborer un mandat. Celui-ci doit décrire clairement le but, la structure et le </w:t>
      </w:r>
      <w:r w:rsidR="00E326C9" w:rsidRPr="00D7575B">
        <w:rPr>
          <w:lang w:val="fr-CA"/>
        </w:rPr>
        <w:t>mode de fonctionnement du groupe</w:t>
      </w:r>
      <w:r w:rsidRPr="00D7575B">
        <w:rPr>
          <w:lang w:val="fr-CA"/>
        </w:rPr>
        <w:t xml:space="preserve">. </w:t>
      </w:r>
    </w:p>
    <w:p w14:paraId="00000005" w14:textId="18374997" w:rsidR="00D053A5" w:rsidRPr="00D7575B" w:rsidRDefault="00D053A5">
      <w:pPr>
        <w:spacing w:after="0"/>
        <w:rPr>
          <w:b/>
          <w:lang w:val="fr-CA"/>
        </w:rPr>
      </w:pPr>
    </w:p>
    <w:tbl>
      <w:tblPr>
        <w:tblStyle w:val="TableGrid"/>
        <w:tblW w:w="0" w:type="auto"/>
        <w:tblInd w:w="704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34"/>
        <w:gridCol w:w="5793"/>
      </w:tblGrid>
      <w:tr w:rsidR="004E11A1" w:rsidRPr="00D7575B" w14:paraId="1548CE04" w14:textId="77777777" w:rsidTr="0080631E">
        <w:tc>
          <w:tcPr>
            <w:tcW w:w="8327" w:type="dxa"/>
            <w:gridSpan w:val="2"/>
            <w:shd w:val="clear" w:color="auto" w:fill="F2F2F2" w:themeFill="background1" w:themeFillShade="F2"/>
          </w:tcPr>
          <w:p w14:paraId="2F7421FE" w14:textId="540D7A43" w:rsidR="004E11A1" w:rsidRPr="00D7575B" w:rsidRDefault="0080631E" w:rsidP="0080631E">
            <w:pPr>
              <w:autoSpaceDE w:val="0"/>
              <w:autoSpaceDN w:val="0"/>
              <w:adjustRightInd w:val="0"/>
              <w:spacing w:after="160"/>
              <w:ind w:left="23"/>
              <w:jc w:val="center"/>
              <w:rPr>
                <w:b/>
                <w:color w:val="C45911" w:themeColor="accent2" w:themeShade="BF"/>
                <w:u w:val="single"/>
              </w:rPr>
            </w:pPr>
            <w:r w:rsidRPr="00D7575B">
              <w:rPr>
                <w:b/>
                <w:bCs/>
                <w:u w:val="single"/>
                <w:lang w:val="fr-CA"/>
              </w:rPr>
              <w:t>SECTIONS SUGGÉRÉES</w:t>
            </w:r>
          </w:p>
        </w:tc>
      </w:tr>
      <w:tr w:rsidR="00EB3B48" w:rsidRPr="00A34FAF" w14:paraId="32FEB35C" w14:textId="2976F6C0" w:rsidTr="0080631E">
        <w:trPr>
          <w:trHeight w:val="560"/>
        </w:trPr>
        <w:tc>
          <w:tcPr>
            <w:tcW w:w="2534" w:type="dxa"/>
            <w:shd w:val="clear" w:color="auto" w:fill="F2F2F2" w:themeFill="background1" w:themeFillShade="F2"/>
          </w:tcPr>
          <w:p w14:paraId="08A16725" w14:textId="22843BBB" w:rsidR="00EB3B48" w:rsidRPr="00D7575B" w:rsidRDefault="00EB3B48" w:rsidP="00EB3B48">
            <w:pPr>
              <w:autoSpaceDE w:val="0"/>
              <w:autoSpaceDN w:val="0"/>
              <w:adjustRightInd w:val="0"/>
              <w:ind w:left="161"/>
            </w:pPr>
            <w:r w:rsidRPr="00D7575B">
              <w:rPr>
                <w:lang w:val="fr-CA"/>
              </w:rPr>
              <w:t xml:space="preserve">MISSION/MANDAT :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53E4FABE" w14:textId="6EB415C5" w:rsidR="00EB3B48" w:rsidRPr="00D7575B" w:rsidRDefault="00EB3B48" w:rsidP="00AC174B">
            <w:pPr>
              <w:autoSpaceDE w:val="0"/>
              <w:autoSpaceDN w:val="0"/>
              <w:adjustRightInd w:val="0"/>
              <w:ind w:left="186" w:hanging="140"/>
              <w:rPr>
                <w:lang w:val="fr-CA"/>
              </w:rPr>
            </w:pPr>
            <w:r w:rsidRPr="00D7575B">
              <w:rPr>
                <w:lang w:val="fr-CA"/>
              </w:rPr>
              <w:t xml:space="preserve">– Un énoncé qui reflète la vision de ce que le groupe réalisera ou appuiera. </w:t>
            </w:r>
          </w:p>
        </w:tc>
      </w:tr>
      <w:tr w:rsidR="00EB3B48" w:rsidRPr="00A34FAF" w14:paraId="34D8C747" w14:textId="77777777" w:rsidTr="0080631E">
        <w:trPr>
          <w:trHeight w:val="560"/>
        </w:trPr>
        <w:tc>
          <w:tcPr>
            <w:tcW w:w="2534" w:type="dxa"/>
            <w:shd w:val="clear" w:color="auto" w:fill="F2F2F2" w:themeFill="background1" w:themeFillShade="F2"/>
          </w:tcPr>
          <w:p w14:paraId="7477E0D5" w14:textId="6771259F" w:rsidR="00EB3B48" w:rsidRPr="00D7575B" w:rsidRDefault="00EB3B48" w:rsidP="00EB3B48">
            <w:pPr>
              <w:autoSpaceDE w:val="0"/>
              <w:autoSpaceDN w:val="0"/>
              <w:adjustRightInd w:val="0"/>
              <w:ind w:left="161"/>
            </w:pPr>
            <w:r w:rsidRPr="00D7575B">
              <w:rPr>
                <w:lang w:val="fr-CA"/>
              </w:rPr>
              <w:t xml:space="preserve">BUT/RAISON D’ÊTRE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35F937A7" w14:textId="0626A4FA" w:rsidR="00EB3B48" w:rsidRPr="00D7575B" w:rsidRDefault="00EB3B48" w:rsidP="00AC174B">
            <w:pPr>
              <w:autoSpaceDE w:val="0"/>
              <w:autoSpaceDN w:val="0"/>
              <w:adjustRightInd w:val="0"/>
              <w:ind w:left="172" w:hanging="126"/>
              <w:rPr>
                <w:lang w:val="fr-CA"/>
              </w:rPr>
            </w:pPr>
            <w:r w:rsidRPr="00D7575B">
              <w:rPr>
                <w:lang w:val="fr-CA"/>
              </w:rPr>
              <w:t xml:space="preserve">– Indiquez pourquoi vous avez besoin d’un groupe de travail sur le SISA et les objectifs de travail du groupe. </w:t>
            </w:r>
          </w:p>
        </w:tc>
      </w:tr>
      <w:tr w:rsidR="00EB3B48" w:rsidRPr="00A34FAF" w14:paraId="53907E77" w14:textId="77777777" w:rsidTr="0080631E">
        <w:trPr>
          <w:trHeight w:val="628"/>
        </w:trPr>
        <w:tc>
          <w:tcPr>
            <w:tcW w:w="2534" w:type="dxa"/>
            <w:shd w:val="clear" w:color="auto" w:fill="F2F2F2" w:themeFill="background1" w:themeFillShade="F2"/>
          </w:tcPr>
          <w:p w14:paraId="0953C3C3" w14:textId="77777777" w:rsidR="00AC174B" w:rsidRPr="00D7575B" w:rsidRDefault="00EB3B48" w:rsidP="00EB3B48">
            <w:pPr>
              <w:autoSpaceDE w:val="0"/>
              <w:autoSpaceDN w:val="0"/>
              <w:adjustRightInd w:val="0"/>
              <w:ind w:left="161" w:firstLine="8"/>
            </w:pPr>
            <w:r w:rsidRPr="00D7575B">
              <w:rPr>
                <w:lang w:val="fr-CA"/>
              </w:rPr>
              <w:t xml:space="preserve">RÔLES ET </w:t>
            </w:r>
          </w:p>
          <w:p w14:paraId="7B61BED0" w14:textId="141BCB52" w:rsidR="00EB3B48" w:rsidRPr="00D7575B" w:rsidRDefault="00EB3B48" w:rsidP="00EB3B48">
            <w:pPr>
              <w:autoSpaceDE w:val="0"/>
              <w:autoSpaceDN w:val="0"/>
              <w:adjustRightInd w:val="0"/>
              <w:ind w:left="161" w:firstLine="8"/>
            </w:pPr>
            <w:r w:rsidRPr="00D7575B">
              <w:rPr>
                <w:lang w:val="fr-CA"/>
              </w:rPr>
              <w:t>RESPONSABILITÉS</w:t>
            </w:r>
            <w:r w:rsidRPr="00D7575B">
              <w:rPr>
                <w:b/>
                <w:bCs/>
                <w:i/>
                <w:iCs/>
                <w:lang w:val="fr-CA"/>
              </w:rPr>
              <w:t xml:space="preserve">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6FE23176" w14:textId="3E93C094" w:rsidR="00EB3B48" w:rsidRPr="00D7575B" w:rsidRDefault="00EB3B48" w:rsidP="00AC174B">
            <w:pPr>
              <w:autoSpaceDE w:val="0"/>
              <w:autoSpaceDN w:val="0"/>
              <w:adjustRightInd w:val="0"/>
              <w:ind w:left="172" w:hanging="126"/>
              <w:rPr>
                <w:lang w:val="fr-CA"/>
              </w:rPr>
            </w:pPr>
            <w:r w:rsidRPr="00D7575B">
              <w:rPr>
                <w:lang w:val="fr-CA"/>
              </w:rPr>
              <w:t>– Indique</w:t>
            </w:r>
            <w:r w:rsidR="00B971AC" w:rsidRPr="00D7575B">
              <w:rPr>
                <w:lang w:val="fr-CA"/>
              </w:rPr>
              <w:t>z</w:t>
            </w:r>
            <w:r w:rsidRPr="00D7575B">
              <w:rPr>
                <w:lang w:val="fr-CA"/>
              </w:rPr>
              <w:t xml:space="preserve"> qui peut occuper les p</w:t>
            </w:r>
            <w:r w:rsidR="00726812" w:rsidRPr="00D7575B">
              <w:rPr>
                <w:lang w:val="fr-CA"/>
              </w:rPr>
              <w:t>ostes et ce qu’il peut faire : p</w:t>
            </w:r>
            <w:r w:rsidRPr="00D7575B">
              <w:rPr>
                <w:lang w:val="fr-CA"/>
              </w:rPr>
              <w:t>résident</w:t>
            </w:r>
            <w:r w:rsidR="00543F29" w:rsidRPr="00D7575B">
              <w:rPr>
                <w:lang w:val="fr-CA"/>
              </w:rPr>
              <w:t>, membres, invités/observateurs.</w:t>
            </w:r>
          </w:p>
        </w:tc>
      </w:tr>
      <w:tr w:rsidR="00EB3B48" w:rsidRPr="00A34FAF" w14:paraId="4B942855" w14:textId="77777777" w:rsidTr="0080631E">
        <w:trPr>
          <w:trHeight w:val="315"/>
        </w:trPr>
        <w:tc>
          <w:tcPr>
            <w:tcW w:w="2534" w:type="dxa"/>
            <w:shd w:val="clear" w:color="auto" w:fill="F2F2F2" w:themeFill="background1" w:themeFillShade="F2"/>
          </w:tcPr>
          <w:p w14:paraId="69508C25" w14:textId="2B3EAFA6" w:rsidR="00EB3B48" w:rsidRPr="00D7575B" w:rsidRDefault="00EB3B48" w:rsidP="00EB3B48">
            <w:pPr>
              <w:autoSpaceDE w:val="0"/>
              <w:autoSpaceDN w:val="0"/>
              <w:adjustRightInd w:val="0"/>
              <w:ind w:left="161"/>
            </w:pPr>
            <w:r w:rsidRPr="00D7575B">
              <w:rPr>
                <w:lang w:val="fr-CA"/>
              </w:rPr>
              <w:t xml:space="preserve">COMPOSITION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521D5D61" w14:textId="263AD440" w:rsidR="00EB3B48" w:rsidRPr="00D7575B" w:rsidRDefault="00EB3B48" w:rsidP="00EB3B48">
            <w:pPr>
              <w:autoSpaceDE w:val="0"/>
              <w:autoSpaceDN w:val="0"/>
              <w:adjustRightInd w:val="0"/>
              <w:ind w:left="23"/>
              <w:rPr>
                <w:lang w:val="fr-CA"/>
              </w:rPr>
            </w:pPr>
            <w:r w:rsidRPr="00D7575B">
              <w:rPr>
                <w:lang w:val="fr-CA"/>
              </w:rPr>
              <w:t xml:space="preserve">– Indiquez qui fait partie du groupe de travail. </w:t>
            </w:r>
          </w:p>
        </w:tc>
      </w:tr>
      <w:tr w:rsidR="00EB3B48" w:rsidRPr="00A34FAF" w14:paraId="32160DDB" w14:textId="77777777" w:rsidTr="0080631E">
        <w:trPr>
          <w:trHeight w:val="290"/>
        </w:trPr>
        <w:tc>
          <w:tcPr>
            <w:tcW w:w="2534" w:type="dxa"/>
            <w:shd w:val="clear" w:color="auto" w:fill="F2F2F2" w:themeFill="background1" w:themeFillShade="F2"/>
          </w:tcPr>
          <w:p w14:paraId="0DDC1368" w14:textId="7B2440A0" w:rsidR="00EB3B48" w:rsidRPr="00D7575B" w:rsidRDefault="00EB3B48" w:rsidP="00EB3B48">
            <w:pPr>
              <w:autoSpaceDE w:val="0"/>
              <w:autoSpaceDN w:val="0"/>
              <w:adjustRightInd w:val="0"/>
              <w:ind w:left="161"/>
            </w:pPr>
            <w:r w:rsidRPr="00D7575B">
              <w:rPr>
                <w:lang w:val="fr-CA"/>
              </w:rPr>
              <w:t xml:space="preserve">REDDITION DE COMPTES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4EE13E0B" w14:textId="6DD24642" w:rsidR="00EB3B48" w:rsidRPr="00D7575B" w:rsidRDefault="00EB3B48" w:rsidP="00EB3B48">
            <w:pPr>
              <w:autoSpaceDE w:val="0"/>
              <w:autoSpaceDN w:val="0"/>
              <w:adjustRightInd w:val="0"/>
              <w:ind w:left="23"/>
              <w:rPr>
                <w:lang w:val="fr-CA"/>
              </w:rPr>
            </w:pPr>
            <w:r w:rsidRPr="00D7575B">
              <w:rPr>
                <w:lang w:val="fr-CA"/>
              </w:rPr>
              <w:t>– Pensez à indiquer à qui le groupe fera rapport et comment.</w:t>
            </w:r>
          </w:p>
        </w:tc>
      </w:tr>
      <w:tr w:rsidR="00EB3B48" w:rsidRPr="00A34FAF" w14:paraId="3D720E7A" w14:textId="77777777" w:rsidTr="0080631E">
        <w:trPr>
          <w:trHeight w:val="331"/>
        </w:trPr>
        <w:tc>
          <w:tcPr>
            <w:tcW w:w="2534" w:type="dxa"/>
            <w:shd w:val="clear" w:color="auto" w:fill="F2F2F2" w:themeFill="background1" w:themeFillShade="F2"/>
          </w:tcPr>
          <w:p w14:paraId="131E4694" w14:textId="36E9FB33" w:rsidR="00EB3B48" w:rsidRPr="00D7575B" w:rsidRDefault="00EB3B48" w:rsidP="00B824A5">
            <w:pPr>
              <w:autoSpaceDE w:val="0"/>
              <w:autoSpaceDN w:val="0"/>
              <w:adjustRightInd w:val="0"/>
              <w:ind w:left="161"/>
            </w:pPr>
            <w:r w:rsidRPr="00D7575B">
              <w:rPr>
                <w:lang w:val="fr-CA"/>
              </w:rPr>
              <w:t>RÉUNIONS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0B866234" w14:textId="11318E5F" w:rsidR="00EB3B48" w:rsidRPr="00D7575B" w:rsidRDefault="00EB3B48" w:rsidP="004E11A1">
            <w:pPr>
              <w:autoSpaceDE w:val="0"/>
              <w:autoSpaceDN w:val="0"/>
              <w:adjustRightInd w:val="0"/>
              <w:ind w:left="23"/>
              <w:rPr>
                <w:lang w:val="fr-CA"/>
              </w:rPr>
            </w:pPr>
            <w:r w:rsidRPr="00D7575B">
              <w:rPr>
                <w:lang w:val="fr-CA"/>
              </w:rPr>
              <w:t>– Indiquez la fréquence et d’autres détails des réunions.</w:t>
            </w:r>
          </w:p>
        </w:tc>
      </w:tr>
    </w:tbl>
    <w:p w14:paraId="1C0EE9D1" w14:textId="7F49C7ED" w:rsidR="00355765" w:rsidRPr="00D7575B" w:rsidRDefault="00355765">
      <w:pPr>
        <w:spacing w:after="0"/>
        <w:rPr>
          <w:b/>
          <w:lang w:val="fr-CA"/>
        </w:rPr>
      </w:pPr>
    </w:p>
    <w:p w14:paraId="72334006" w14:textId="77777777" w:rsidR="007F4AB5" w:rsidRPr="00D7575B" w:rsidRDefault="007F4AB5" w:rsidP="007F4AB5">
      <w:pPr>
        <w:rPr>
          <w:lang w:val="fr-CA"/>
        </w:rPr>
      </w:pPr>
      <w:r w:rsidRPr="00D7575B">
        <w:rPr>
          <w:lang w:val="fr-CA"/>
        </w:rPr>
        <w:t xml:space="preserve">À mesure que vous progressez dans la mise en œuvre du SISA, votre mandat pourrait devoir être adapté pour appuyer la nature du travail à mesure qu’il évolue. </w:t>
      </w:r>
    </w:p>
    <w:p w14:paraId="4C87DC56" w14:textId="6CC1D760" w:rsidR="00D27B43" w:rsidRPr="00D7575B" w:rsidRDefault="00E43405">
      <w:pPr>
        <w:spacing w:after="0"/>
        <w:rPr>
          <w:lang w:val="fr-CA"/>
        </w:rPr>
      </w:pPr>
      <w:r w:rsidRPr="00D7575B">
        <w:rPr>
          <w:lang w:val="fr-CA"/>
        </w:rPr>
        <w:t xml:space="preserve">Les questions ci-dessous vous aideront à élaborer votre document de mandat. Les réponses ne doivent pas toutes être incluses dans votre document, mais elles vous aideront à organiser le groupe et à travailler de manière efficace. </w:t>
      </w:r>
    </w:p>
    <w:p w14:paraId="0000000D" w14:textId="77777777" w:rsidR="00D053A5" w:rsidRPr="00D7575B" w:rsidRDefault="00D053A5">
      <w:pPr>
        <w:spacing w:after="0" w:line="240" w:lineRule="auto"/>
        <w:ind w:left="720"/>
        <w:rPr>
          <w:lang w:val="fr-CA"/>
        </w:rPr>
      </w:pPr>
    </w:p>
    <w:p w14:paraId="3D2C6EBE" w14:textId="1349F18A" w:rsidR="00FC48B4" w:rsidRPr="00D7575B" w:rsidRDefault="00FC48B4" w:rsidP="00FC48B4">
      <w:pPr>
        <w:rPr>
          <w:b/>
          <w:lang w:val="fr-CA"/>
        </w:rPr>
      </w:pPr>
      <w:bookmarkStart w:id="0" w:name="_heading=h.v7w8742g1sbz" w:colFirst="0" w:colLast="0"/>
      <w:bookmarkEnd w:id="0"/>
      <w:r w:rsidRPr="00D7575B">
        <w:rPr>
          <w:b/>
          <w:bCs/>
          <w:color w:val="C45911" w:themeColor="accent2" w:themeShade="BF"/>
          <w:lang w:val="fr-CA"/>
        </w:rPr>
        <w:t xml:space="preserve">POURQUOI </w:t>
      </w:r>
      <w:r w:rsidRPr="00D7575B">
        <w:rPr>
          <w:b/>
          <w:bCs/>
          <w:lang w:val="fr-CA"/>
        </w:rPr>
        <w:t>AVONS-NOUS BESOIN D’UN GROUPE DE TRAVAIL SUR LE SISA?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E55B7" w:rsidRPr="00A34FAF" w14:paraId="29096519" w14:textId="77777777" w:rsidTr="003E55B7">
        <w:tc>
          <w:tcPr>
            <w:tcW w:w="9209" w:type="dxa"/>
          </w:tcPr>
          <w:p w14:paraId="4F91D79C" w14:textId="4ACF82C0" w:rsidR="003E55B7" w:rsidRPr="00D7575B" w:rsidRDefault="00A34FAF" w:rsidP="00D53CFF">
            <w:pPr>
              <w:ind w:left="32"/>
              <w:rPr>
                <w:rFonts w:cs="Calibri"/>
                <w:lang w:val="fr-CA"/>
              </w:rPr>
            </w:pPr>
            <w:sdt>
              <w:sdtPr>
                <w:rPr>
                  <w:rFonts w:ascii="Segoe UI Symbol" w:hAnsi="Segoe UI Symbol" w:cs="Segoe UI Symbol"/>
                </w:rPr>
                <w:id w:val="20602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A7" w:rsidRPr="00D7575B">
                  <w:rPr>
                    <w:rFonts w:ascii="Segoe UI Symbol" w:hAnsi="Segoe UI Symbol" w:cs="Segoe UI Symbol"/>
                    <w:lang w:val="fr-CA"/>
                  </w:rPr>
                  <w:t>☐</w:t>
                </w:r>
              </w:sdtContent>
            </w:sdt>
            <w:r w:rsidR="001972A7" w:rsidRPr="00D7575B">
              <w:rPr>
                <w:rFonts w:cs="Segoe UI Symbol"/>
                <w:lang w:val="fr-CA"/>
              </w:rPr>
              <w:t xml:space="preserve"> Comment un groupe de travail du SISA peut-il soutenir le responsable du SISA?</w:t>
            </w:r>
          </w:p>
        </w:tc>
      </w:tr>
      <w:tr w:rsidR="003E55B7" w:rsidRPr="00A34FAF" w14:paraId="42485CD1" w14:textId="77777777" w:rsidTr="003E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66360AC7" w14:textId="4D884D38" w:rsidR="003E55B7" w:rsidRPr="00D7575B" w:rsidRDefault="00A34FAF" w:rsidP="00A26E6C">
            <w:pPr>
              <w:ind w:left="316" w:hanging="284"/>
              <w:rPr>
                <w:rFonts w:cs="Calibri"/>
                <w:lang w:val="fr-CA"/>
              </w:rPr>
            </w:pPr>
            <w:sdt>
              <w:sdtPr>
                <w:rPr>
                  <w:rFonts w:ascii="Segoe UI Symbol" w:hAnsi="Segoe UI Symbol" w:cs="Segoe UI Symbol"/>
                </w:rPr>
                <w:id w:val="20738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A7" w:rsidRPr="00D7575B">
                  <w:rPr>
                    <w:rFonts w:ascii="Segoe UI Symbol" w:hAnsi="Segoe UI Symbol" w:cs="Segoe UI Symbol"/>
                    <w:lang w:val="fr-CA"/>
                  </w:rPr>
                  <w:t>☐</w:t>
                </w:r>
              </w:sdtContent>
            </w:sdt>
            <w:r w:rsidR="001972A7" w:rsidRPr="00D7575B">
              <w:rPr>
                <w:rFonts w:cs="Segoe UI Symbol"/>
                <w:lang w:val="fr-CA"/>
              </w:rPr>
              <w:t xml:space="preserve"> Quels sont le but, la vision, le mandat, la raison d’être et les object</w:t>
            </w:r>
            <w:r w:rsidR="00A26E6C" w:rsidRPr="00D7575B">
              <w:rPr>
                <w:rFonts w:cs="Segoe UI Symbol"/>
                <w:lang w:val="fr-CA"/>
              </w:rPr>
              <w:t>ifs du groupe de travail sur le </w:t>
            </w:r>
            <w:r w:rsidR="001972A7" w:rsidRPr="00D7575B">
              <w:rPr>
                <w:rFonts w:cs="Segoe UI Symbol"/>
                <w:lang w:val="fr-CA"/>
              </w:rPr>
              <w:t>SISA?</w:t>
            </w:r>
          </w:p>
        </w:tc>
      </w:tr>
      <w:tr w:rsidR="003E55B7" w:rsidRPr="00A34FAF" w14:paraId="451214D9" w14:textId="77777777" w:rsidTr="003E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50A6EBDD" w14:textId="31016827" w:rsidR="003E55B7" w:rsidRPr="00D7575B" w:rsidRDefault="00A34FAF" w:rsidP="00F51210">
            <w:pPr>
              <w:ind w:left="309" w:hanging="294"/>
              <w:rPr>
                <w:rFonts w:cs="Calibri"/>
                <w:lang w:val="fr-CA"/>
              </w:rPr>
            </w:pPr>
            <w:sdt>
              <w:sdtPr>
                <w:rPr>
                  <w:rFonts w:ascii="MS Gothic" w:eastAsia="MS Gothic" w:hAnsi="MS Gothic"/>
                </w:rPr>
                <w:id w:val="-6256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A7" w:rsidRPr="00D7575B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1972A7" w:rsidRPr="00D7575B">
              <w:rPr>
                <w:rFonts w:ascii="Calibri" w:eastAsia="MS Gothic" w:hAnsi="Calibri"/>
                <w:lang w:val="fr-CA"/>
              </w:rPr>
              <w:t xml:space="preserve"> </w:t>
            </w:r>
            <w:r w:rsidR="001972A7" w:rsidRPr="00D7575B">
              <w:rPr>
                <w:rFonts w:eastAsia="MS Gothic"/>
                <w:lang w:val="fr-CA"/>
              </w:rPr>
              <w:t>Le C</w:t>
            </w:r>
            <w:r w:rsidR="003600E3">
              <w:rPr>
                <w:rFonts w:eastAsia="MS Gothic"/>
                <w:lang w:val="fr-CA"/>
              </w:rPr>
              <w:t>onseil consultatif communautaire (CC</w:t>
            </w:r>
            <w:r w:rsidR="001972A7" w:rsidRPr="00D7575B">
              <w:rPr>
                <w:rFonts w:eastAsia="MS Gothic"/>
                <w:lang w:val="fr-CA"/>
              </w:rPr>
              <w:t>C</w:t>
            </w:r>
            <w:r w:rsidR="003600E3">
              <w:rPr>
                <w:rFonts w:eastAsia="MS Gothic"/>
                <w:lang w:val="fr-CA"/>
              </w:rPr>
              <w:t>)</w:t>
            </w:r>
            <w:r w:rsidR="001972A7" w:rsidRPr="00D7575B">
              <w:rPr>
                <w:rFonts w:eastAsia="MS Gothic"/>
                <w:lang w:val="fr-CA"/>
              </w:rPr>
              <w:t>/groupe de direction doit-il participer aux décisions liées à la configuration ou simplement obtenir l’approbation finale de la proposition du groupe de travail?</w:t>
            </w:r>
          </w:p>
          <w:p w14:paraId="2ED31FB1" w14:textId="73C7BED2" w:rsidR="00F51210" w:rsidRPr="00D7575B" w:rsidRDefault="00A34FAF" w:rsidP="00F51210">
            <w:pPr>
              <w:ind w:left="309" w:hanging="294"/>
              <w:rPr>
                <w:rFonts w:cs="Calibri"/>
                <w:lang w:val="fr-CA"/>
              </w:rPr>
            </w:pPr>
            <w:sdt>
              <w:sdtPr>
                <w:rPr>
                  <w:rFonts w:ascii="MS Gothic" w:eastAsia="MS Gothic" w:hAnsi="MS Gothic"/>
                </w:rPr>
                <w:id w:val="-5621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A7" w:rsidRPr="00D7575B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1972A7" w:rsidRPr="00D7575B">
              <w:rPr>
                <w:rFonts w:ascii="Calibri" w:eastAsia="MS Gothic" w:hAnsi="Calibri"/>
                <w:lang w:val="fr-CA"/>
              </w:rPr>
              <w:t xml:space="preserve"> </w:t>
            </w:r>
            <w:r w:rsidR="001972A7" w:rsidRPr="00D7575B">
              <w:rPr>
                <w:rFonts w:eastAsia="MS Gothic"/>
                <w:lang w:val="fr-CA"/>
              </w:rPr>
              <w:t>Ai-je l’approbation et le soutien nécessaires pour mettre sur p</w:t>
            </w:r>
            <w:r w:rsidR="00726812" w:rsidRPr="00D7575B">
              <w:rPr>
                <w:rFonts w:eastAsia="MS Gothic"/>
                <w:lang w:val="fr-CA"/>
              </w:rPr>
              <w:t>ied un groupe de travail sur le </w:t>
            </w:r>
            <w:r w:rsidR="001972A7" w:rsidRPr="00D7575B">
              <w:rPr>
                <w:rFonts w:eastAsia="MS Gothic"/>
                <w:lang w:val="fr-CA"/>
              </w:rPr>
              <w:t>SISA?</w:t>
            </w:r>
          </w:p>
          <w:p w14:paraId="0AA4487C" w14:textId="073E1751" w:rsidR="00BD6155" w:rsidRPr="00D7575B" w:rsidRDefault="00A34FAF" w:rsidP="00BD6155">
            <w:pPr>
              <w:ind w:left="309" w:hanging="294"/>
              <w:rPr>
                <w:rFonts w:cs="Calibri"/>
                <w:lang w:val="fr-CA"/>
              </w:rPr>
            </w:pPr>
            <w:sdt>
              <w:sdtPr>
                <w:rPr>
                  <w:rFonts w:ascii="MS Gothic" w:eastAsia="MS Gothic" w:hAnsi="MS Gothic"/>
                </w:rPr>
                <w:id w:val="11292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A7" w:rsidRPr="00D7575B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1972A7" w:rsidRPr="00D7575B">
              <w:rPr>
                <w:rFonts w:ascii="Calibri" w:eastAsia="MS Gothic" w:hAnsi="Calibri"/>
                <w:lang w:val="fr-CA"/>
              </w:rPr>
              <w:t xml:space="preserve"> </w:t>
            </w:r>
            <w:r w:rsidR="001972A7" w:rsidRPr="00D7575B">
              <w:rPr>
                <w:rFonts w:eastAsia="MS Gothic"/>
                <w:lang w:val="fr-CA"/>
              </w:rPr>
              <w:t>Avons-nous le temps de mettre sur pied un groupe de travail sur le SISA? (</w:t>
            </w:r>
            <w:proofErr w:type="gramStart"/>
            <w:r w:rsidR="001972A7" w:rsidRPr="00D7575B">
              <w:rPr>
                <w:rFonts w:eastAsia="MS Gothic"/>
                <w:lang w:val="fr-CA"/>
              </w:rPr>
              <w:t>c.-à-d.</w:t>
            </w:r>
            <w:proofErr w:type="gramEnd"/>
            <w:r w:rsidR="001972A7" w:rsidRPr="00D7575B">
              <w:rPr>
                <w:rFonts w:eastAsia="MS Gothic"/>
                <w:lang w:val="fr-CA"/>
              </w:rPr>
              <w:t xml:space="preserve"> temps pour les réunions et temps pour accomplir le travail avant les échéances)</w:t>
            </w:r>
          </w:p>
          <w:p w14:paraId="1B9F3071" w14:textId="1ADAA2DE" w:rsidR="00F51210" w:rsidRPr="00D7575B" w:rsidRDefault="00F51210" w:rsidP="00D53CFF">
            <w:pPr>
              <w:ind w:left="254" w:hanging="224"/>
              <w:rPr>
                <w:rFonts w:ascii="Calibri" w:hAnsi="Calibri" w:cs="Calibri"/>
                <w:lang w:val="fr-CA"/>
              </w:rPr>
            </w:pPr>
          </w:p>
        </w:tc>
      </w:tr>
    </w:tbl>
    <w:p w14:paraId="6C3B3EA7" w14:textId="3C5E2775" w:rsidR="009D160C" w:rsidRPr="00D7575B" w:rsidRDefault="009D160C" w:rsidP="00FC48B4">
      <w:pPr>
        <w:spacing w:after="0" w:line="240" w:lineRule="auto"/>
        <w:ind w:left="720"/>
        <w:rPr>
          <w:lang w:val="fr-CA"/>
        </w:rPr>
      </w:pPr>
    </w:p>
    <w:p w14:paraId="54AA6EBD" w14:textId="155112B6" w:rsidR="00FC48B4" w:rsidRPr="00D7575B" w:rsidRDefault="00FC48B4" w:rsidP="00F51210">
      <w:pPr>
        <w:keepNext/>
        <w:rPr>
          <w:b/>
          <w:lang w:val="fr-CA"/>
        </w:rPr>
      </w:pPr>
      <w:r w:rsidRPr="00D7575B">
        <w:rPr>
          <w:b/>
          <w:bCs/>
          <w:color w:val="C45911" w:themeColor="accent2" w:themeShade="BF"/>
          <w:lang w:val="fr-CA"/>
        </w:rPr>
        <w:t xml:space="preserve">QUI </w:t>
      </w:r>
      <w:r w:rsidRPr="00D7575B">
        <w:rPr>
          <w:b/>
          <w:bCs/>
          <w:lang w:val="fr-CA"/>
        </w:rPr>
        <w:t>FERA PARTIE DU GROUPE DE TRAVAIL?</w:t>
      </w:r>
    </w:p>
    <w:p w14:paraId="29673382" w14:textId="03A59D7D" w:rsidR="00FC48B4" w:rsidRPr="00D7575B" w:rsidRDefault="00A34FAF" w:rsidP="00F51210">
      <w:pPr>
        <w:keepNext/>
        <w:spacing w:after="0" w:line="240" w:lineRule="auto"/>
        <w:ind w:left="142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137627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Qui sera invité à faire partie du groupe de travail sur le SISA? </w:t>
      </w:r>
    </w:p>
    <w:p w14:paraId="772FDCD0" w14:textId="59197DC8" w:rsidR="00FC48B4" w:rsidRPr="00D7575B" w:rsidRDefault="00A34FAF" w:rsidP="00F46BB0">
      <w:pPr>
        <w:spacing w:after="0" w:line="240" w:lineRule="auto"/>
        <w:ind w:left="142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69458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Comment vous assurerez-vous d’avoir les bons membres? </w:t>
      </w:r>
    </w:p>
    <w:p w14:paraId="0237088F" w14:textId="02A0EA96" w:rsidR="00FC48B4" w:rsidRPr="00D7575B" w:rsidRDefault="00A34FAF" w:rsidP="00F46BB0">
      <w:pPr>
        <w:spacing w:after="0" w:line="240" w:lineRule="auto"/>
        <w:ind w:left="142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15813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Aurez-vous besoin de certains rôles de la part de certains organismes? </w:t>
      </w:r>
    </w:p>
    <w:p w14:paraId="14500622" w14:textId="74E8B50F" w:rsidR="00FC48B4" w:rsidRPr="00D7575B" w:rsidRDefault="00A34FAF" w:rsidP="00F46BB0">
      <w:pPr>
        <w:spacing w:after="0" w:line="240" w:lineRule="auto"/>
        <w:ind w:left="142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123835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Les groupes autochtones </w:t>
      </w:r>
      <w:proofErr w:type="spellStart"/>
      <w:r w:rsidR="001972A7" w:rsidRPr="00D7575B">
        <w:rPr>
          <w:rFonts w:eastAsiaTheme="minorHAnsi" w:cstheme="majorHAnsi"/>
          <w:lang w:val="fr-CA"/>
        </w:rPr>
        <w:t>feront-ils</w:t>
      </w:r>
      <w:proofErr w:type="spellEnd"/>
      <w:r w:rsidR="001972A7" w:rsidRPr="00D7575B">
        <w:rPr>
          <w:rFonts w:eastAsiaTheme="minorHAnsi" w:cstheme="majorHAnsi"/>
          <w:lang w:val="fr-CA"/>
        </w:rPr>
        <w:t xml:space="preserve"> partie de ce comité?</w:t>
      </w:r>
    </w:p>
    <w:p w14:paraId="5D07F1F6" w14:textId="3198A641" w:rsidR="00FC48B4" w:rsidRPr="00D7575B" w:rsidRDefault="00A34FAF" w:rsidP="00F46BB0">
      <w:pPr>
        <w:spacing w:after="0" w:line="240" w:lineRule="auto"/>
        <w:ind w:left="142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-135526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>Quels seront les rôles des membres?</w:t>
      </w:r>
    </w:p>
    <w:p w14:paraId="14DA5046" w14:textId="01EC223F" w:rsidR="00FC48B4" w:rsidRPr="00D7575B" w:rsidRDefault="00A34FAF" w:rsidP="00F46BB0">
      <w:pPr>
        <w:spacing w:after="0" w:line="240" w:lineRule="auto"/>
        <w:ind w:left="142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176103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Quel sera le rôle du responsable du SISA? </w:t>
      </w:r>
    </w:p>
    <w:p w14:paraId="1646421B" w14:textId="45B5C61E" w:rsidR="00FC48B4" w:rsidRPr="00D7575B" w:rsidRDefault="00A34FAF" w:rsidP="00F46BB0">
      <w:pPr>
        <w:spacing w:after="0" w:line="240" w:lineRule="auto"/>
        <w:ind w:left="142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114307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>Quel sera le rôle du responsable/coordonnateur de l’accès coordonné?</w:t>
      </w:r>
    </w:p>
    <w:p w14:paraId="2062D3E3" w14:textId="77777777" w:rsidR="00FC48B4" w:rsidRPr="00D7575B" w:rsidRDefault="00FC48B4" w:rsidP="00FC48B4">
      <w:pPr>
        <w:spacing w:after="0" w:line="240" w:lineRule="auto"/>
        <w:ind w:left="720"/>
        <w:rPr>
          <w:lang w:val="fr-CA"/>
        </w:rPr>
      </w:pPr>
    </w:p>
    <w:p w14:paraId="0000000E" w14:textId="77165597" w:rsidR="00D053A5" w:rsidRPr="00D7575B" w:rsidRDefault="00DD3C7D">
      <w:pPr>
        <w:rPr>
          <w:b/>
          <w:lang w:val="fr-CA"/>
        </w:rPr>
      </w:pPr>
      <w:r w:rsidRPr="00D7575B">
        <w:rPr>
          <w:b/>
          <w:bCs/>
          <w:color w:val="C45911" w:themeColor="accent2" w:themeShade="BF"/>
          <w:lang w:val="fr-CA"/>
        </w:rPr>
        <w:t xml:space="preserve">QUE </w:t>
      </w:r>
      <w:r w:rsidRPr="00D7575B">
        <w:rPr>
          <w:b/>
          <w:bCs/>
          <w:lang w:val="fr-CA"/>
        </w:rPr>
        <w:t>FERA LE GROUPE DE TRAVAIL?</w:t>
      </w:r>
    </w:p>
    <w:p w14:paraId="00000013" w14:textId="3088D461" w:rsidR="00D053A5" w:rsidRPr="00D7575B" w:rsidRDefault="00A34FAF" w:rsidP="00F46BB0">
      <w:pPr>
        <w:spacing w:after="0" w:line="240" w:lineRule="auto"/>
        <w:ind w:left="154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-4136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>Qui sera la personne-ressource pour l’élaboration du mandat?</w:t>
      </w:r>
    </w:p>
    <w:bookmarkStart w:id="1" w:name="_heading=h.rk1aecyntyz6" w:colFirst="0" w:colLast="0"/>
    <w:bookmarkEnd w:id="1"/>
    <w:p w14:paraId="026C1A5E" w14:textId="48569794" w:rsidR="00FC48B4" w:rsidRPr="00D7575B" w:rsidRDefault="00A34FAF" w:rsidP="00F46BB0">
      <w:pPr>
        <w:spacing w:after="0" w:line="240" w:lineRule="auto"/>
        <w:ind w:left="154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-188940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Combien de temps demandez-vous aux gens d’investir? </w:t>
      </w:r>
    </w:p>
    <w:p w14:paraId="083C36FB" w14:textId="745EAC99" w:rsidR="00FC48B4" w:rsidRPr="00D7575B" w:rsidRDefault="00A34FAF" w:rsidP="00F46BB0">
      <w:pPr>
        <w:spacing w:after="0" w:line="240" w:lineRule="auto"/>
        <w:ind w:left="168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-17546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>À quelle fréquence le groupe se réunira-t-il? Et pendant combien de temps?</w:t>
      </w:r>
    </w:p>
    <w:p w14:paraId="091602D2" w14:textId="6CEF7878" w:rsidR="00FC48B4" w:rsidRPr="00D7575B" w:rsidRDefault="00A34FAF" w:rsidP="00F46BB0">
      <w:pPr>
        <w:spacing w:after="0" w:line="240" w:lineRule="auto"/>
        <w:ind w:left="168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27005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>Pendant combien de temps les membres devront-ils s’engager à travailler avec le groupe de travail?</w:t>
      </w:r>
    </w:p>
    <w:p w14:paraId="2C76EF46" w14:textId="3131DCC5" w:rsidR="00FC48B4" w:rsidRPr="00D7575B" w:rsidRDefault="00A34FAF" w:rsidP="00F46BB0">
      <w:pPr>
        <w:spacing w:after="0" w:line="240" w:lineRule="auto"/>
        <w:ind w:left="168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9745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>Est-ce que des incitatifs pourraient être offerts?</w:t>
      </w:r>
    </w:p>
    <w:p w14:paraId="00000014" w14:textId="77777777" w:rsidR="00D053A5" w:rsidRPr="00D7575B" w:rsidRDefault="00D053A5">
      <w:pPr>
        <w:rPr>
          <w:lang w:val="fr-CA"/>
        </w:rPr>
      </w:pPr>
    </w:p>
    <w:p w14:paraId="0000001C" w14:textId="3671D429" w:rsidR="00D053A5" w:rsidRPr="00D7575B" w:rsidRDefault="00DD3C7D">
      <w:pPr>
        <w:rPr>
          <w:lang w:val="fr-CA"/>
        </w:rPr>
      </w:pPr>
      <w:bookmarkStart w:id="2" w:name="_heading=h.m3tn4nr5mt0n" w:colFirst="0" w:colLast="0"/>
      <w:bookmarkStart w:id="3" w:name="_heading=h.g56dw5wozig7" w:colFirst="0" w:colLast="0"/>
      <w:bookmarkEnd w:id="2"/>
      <w:bookmarkEnd w:id="3"/>
      <w:r w:rsidRPr="00D7575B">
        <w:rPr>
          <w:b/>
          <w:bCs/>
          <w:color w:val="C45911" w:themeColor="accent2" w:themeShade="BF"/>
          <w:lang w:val="fr-CA"/>
        </w:rPr>
        <w:t xml:space="preserve">COMMENT </w:t>
      </w:r>
      <w:r w:rsidRPr="00D7575B">
        <w:rPr>
          <w:b/>
          <w:bCs/>
          <w:lang w:val="fr-CA"/>
        </w:rPr>
        <w:t>LE GROUPE DE TRAVAIL FONCTIONNERA-T-IL?</w:t>
      </w:r>
    </w:p>
    <w:p w14:paraId="0000001D" w14:textId="14E59471" w:rsidR="00D053A5" w:rsidRPr="00D7575B" w:rsidRDefault="00A34FAF" w:rsidP="00F46BB0">
      <w:pPr>
        <w:spacing w:after="0" w:line="240" w:lineRule="auto"/>
        <w:ind w:left="426" w:hanging="244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-5769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Ce groupe </w:t>
      </w:r>
      <w:proofErr w:type="spellStart"/>
      <w:r w:rsidR="001972A7" w:rsidRPr="00D7575B">
        <w:rPr>
          <w:rFonts w:eastAsiaTheme="minorHAnsi" w:cstheme="majorHAnsi"/>
          <w:lang w:val="fr-CA"/>
        </w:rPr>
        <w:t>aura-t-il</w:t>
      </w:r>
      <w:proofErr w:type="spellEnd"/>
      <w:r w:rsidR="001972A7" w:rsidRPr="00D7575B">
        <w:rPr>
          <w:rFonts w:eastAsiaTheme="minorHAnsi" w:cstheme="majorHAnsi"/>
          <w:lang w:val="fr-CA"/>
        </w:rPr>
        <w:t xml:space="preserve"> un plan de travail ou travaillera-t-il au besoin ou pour effectuer une mise au point de routine?</w:t>
      </w:r>
    </w:p>
    <w:p w14:paraId="0000001E" w14:textId="65ED59F0" w:rsidR="00D053A5" w:rsidRPr="00D7575B" w:rsidRDefault="00A34FAF" w:rsidP="00F46BB0">
      <w:pPr>
        <w:spacing w:after="0" w:line="240" w:lineRule="auto"/>
        <w:ind w:left="426" w:hanging="244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117438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Le groupe </w:t>
      </w:r>
      <w:proofErr w:type="spellStart"/>
      <w:r w:rsidR="001972A7" w:rsidRPr="00D7575B">
        <w:rPr>
          <w:rFonts w:eastAsiaTheme="minorHAnsi" w:cstheme="majorHAnsi"/>
          <w:lang w:val="fr-CA"/>
        </w:rPr>
        <w:t>aura-t-il</w:t>
      </w:r>
      <w:proofErr w:type="spellEnd"/>
      <w:r w:rsidR="001972A7" w:rsidRPr="00D7575B">
        <w:rPr>
          <w:rFonts w:eastAsiaTheme="minorHAnsi" w:cstheme="majorHAnsi"/>
          <w:lang w:val="fr-CA"/>
        </w:rPr>
        <w:t xml:space="preserve"> un président ou un coordonnateur? </w:t>
      </w:r>
    </w:p>
    <w:p w14:paraId="0000001F" w14:textId="54C9B51E" w:rsidR="00D053A5" w:rsidRPr="00D7575B" w:rsidRDefault="00A34FAF" w:rsidP="00F46BB0">
      <w:pPr>
        <w:spacing w:after="0" w:line="240" w:lineRule="auto"/>
        <w:ind w:left="426" w:hanging="244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6181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La présidence se fera-t-elle à tour de rôle? Y </w:t>
      </w:r>
      <w:proofErr w:type="spellStart"/>
      <w:r w:rsidR="001972A7" w:rsidRPr="00D7575B">
        <w:rPr>
          <w:rFonts w:eastAsiaTheme="minorHAnsi" w:cstheme="majorHAnsi"/>
          <w:lang w:val="fr-CA"/>
        </w:rPr>
        <w:t>aura-t-il</w:t>
      </w:r>
      <w:proofErr w:type="spellEnd"/>
      <w:r w:rsidR="001972A7" w:rsidRPr="00D7575B">
        <w:rPr>
          <w:rFonts w:eastAsiaTheme="minorHAnsi" w:cstheme="majorHAnsi"/>
          <w:lang w:val="fr-CA"/>
        </w:rPr>
        <w:t xml:space="preserve"> des coprésidents? Y </w:t>
      </w:r>
      <w:proofErr w:type="spellStart"/>
      <w:r w:rsidR="001972A7" w:rsidRPr="00D7575B">
        <w:rPr>
          <w:rFonts w:eastAsiaTheme="minorHAnsi" w:cstheme="majorHAnsi"/>
          <w:lang w:val="fr-CA"/>
        </w:rPr>
        <w:t>a-t-il</w:t>
      </w:r>
      <w:proofErr w:type="spellEnd"/>
      <w:r w:rsidR="001972A7" w:rsidRPr="00D7575B">
        <w:rPr>
          <w:rFonts w:eastAsiaTheme="minorHAnsi" w:cstheme="majorHAnsi"/>
          <w:lang w:val="fr-CA"/>
        </w:rPr>
        <w:t xml:space="preserve"> une personne ou une organisation désignée pour assurer la coordination?</w:t>
      </w:r>
    </w:p>
    <w:p w14:paraId="00000020" w14:textId="668F5BB7" w:rsidR="00D053A5" w:rsidRPr="00D7575B" w:rsidRDefault="00A34FAF" w:rsidP="00F46BB0">
      <w:pPr>
        <w:spacing w:after="0" w:line="240" w:lineRule="auto"/>
        <w:ind w:left="426" w:hanging="244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19304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>Comment la décision</w:t>
      </w:r>
      <w:r w:rsidR="00726812" w:rsidRPr="00D7575B">
        <w:rPr>
          <w:rFonts w:eastAsiaTheme="minorHAnsi" w:cstheme="majorHAnsi"/>
          <w:lang w:val="fr-CA"/>
        </w:rPr>
        <w:t xml:space="preserve"> du groupe sera-t-elle prise : A</w:t>
      </w:r>
      <w:r w:rsidR="001972A7" w:rsidRPr="00D7575B">
        <w:rPr>
          <w:rFonts w:eastAsiaTheme="minorHAnsi" w:cstheme="majorHAnsi"/>
          <w:lang w:val="fr-CA"/>
        </w:rPr>
        <w:t xml:space="preserve">vec quorum? Par consensus? À la majorité? </w:t>
      </w:r>
    </w:p>
    <w:p w14:paraId="00000021" w14:textId="02647CA8" w:rsidR="00D053A5" w:rsidRPr="00D7575B" w:rsidRDefault="00A34FAF" w:rsidP="00F46BB0">
      <w:pPr>
        <w:spacing w:after="0" w:line="240" w:lineRule="auto"/>
        <w:ind w:left="426" w:hanging="244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15813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>Aurez-vous un ordre du jour et un compte rendu des réunions?</w:t>
      </w:r>
    </w:p>
    <w:p w14:paraId="00000022" w14:textId="3327B522" w:rsidR="00D053A5" w:rsidRPr="00D7575B" w:rsidRDefault="00A34FAF" w:rsidP="00F46BB0">
      <w:pPr>
        <w:spacing w:after="0" w:line="240" w:lineRule="auto"/>
        <w:ind w:left="426" w:hanging="244"/>
        <w:rPr>
          <w:lang w:val="fr-CA"/>
        </w:rPr>
      </w:pPr>
      <w:sdt>
        <w:sdtPr>
          <w:rPr>
            <w:rFonts w:asciiTheme="majorHAnsi" w:eastAsiaTheme="minorHAnsi" w:hAnsiTheme="majorHAnsi" w:cstheme="majorHAnsi"/>
            <w:spacing w:val="-2"/>
            <w:sz w:val="20"/>
          </w:rPr>
          <w:id w:val="5237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Theme="majorHAnsi" w:eastAsiaTheme="minorHAnsi" w:hAnsiTheme="majorHAnsi" w:cstheme="majorHAnsi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theme="majorHAnsi"/>
          <w:lang w:val="fr-CA"/>
        </w:rPr>
        <w:t xml:space="preserve"> </w:t>
      </w:r>
      <w:r w:rsidR="00726812" w:rsidRPr="00D7575B">
        <w:rPr>
          <w:rFonts w:eastAsiaTheme="minorHAnsi" w:cstheme="majorHAnsi"/>
          <w:lang w:val="fr-CA"/>
        </w:rPr>
        <w:t xml:space="preserve"> </w:t>
      </w:r>
      <w:r w:rsidR="001972A7" w:rsidRPr="00D7575B">
        <w:rPr>
          <w:rFonts w:eastAsiaTheme="minorHAnsi" w:cstheme="majorHAnsi"/>
          <w:lang w:val="fr-CA"/>
        </w:rPr>
        <w:t xml:space="preserve">Le mandat sera-t-il examiné chaque année? </w:t>
      </w:r>
    </w:p>
    <w:p w14:paraId="00000023" w14:textId="4EB97E06" w:rsidR="00D053A5" w:rsidRPr="00D7575B" w:rsidRDefault="00A34FAF" w:rsidP="00F46BB0">
      <w:pPr>
        <w:spacing w:after="0" w:line="240" w:lineRule="auto"/>
        <w:ind w:left="426" w:hanging="244"/>
        <w:rPr>
          <w:lang w:val="fr-CA"/>
        </w:rPr>
      </w:pPr>
      <w:sdt>
        <w:sdtPr>
          <w:rPr>
            <w:rFonts w:ascii="Segoe UI Symbol" w:eastAsiaTheme="minorHAnsi" w:hAnsi="Segoe UI Symbol" w:cs="Segoe UI Symbol"/>
            <w:spacing w:val="-2"/>
            <w:sz w:val="20"/>
          </w:rPr>
          <w:id w:val="-5386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="Segoe UI Symbol" w:eastAsiaTheme="minorHAnsi" w:hAnsi="Segoe UI Symbol" w:cs="Segoe UI Symbol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="Segoe UI Symbol"/>
          <w:lang w:val="fr-CA"/>
        </w:rPr>
        <w:t xml:space="preserve"> Y </w:t>
      </w:r>
      <w:proofErr w:type="spellStart"/>
      <w:r w:rsidR="001972A7" w:rsidRPr="00D7575B">
        <w:rPr>
          <w:rFonts w:eastAsiaTheme="minorHAnsi" w:cs="Segoe UI Symbol"/>
          <w:lang w:val="fr-CA"/>
        </w:rPr>
        <w:t>aura-t-il</w:t>
      </w:r>
      <w:proofErr w:type="spellEnd"/>
      <w:r w:rsidR="001972A7" w:rsidRPr="00D7575B">
        <w:rPr>
          <w:rFonts w:eastAsiaTheme="minorHAnsi" w:cs="Segoe UI Symbol"/>
          <w:lang w:val="fr-CA"/>
        </w:rPr>
        <w:t xml:space="preserve"> des processus décrits, comme les processus d’examen, d’approbation et de production de rapports, y compris le nombre standard de jours pour effectuer un examen, par exemple? </w:t>
      </w:r>
    </w:p>
    <w:p w14:paraId="00000024" w14:textId="104BBCAA" w:rsidR="00D053A5" w:rsidRPr="00D7575B" w:rsidRDefault="00A34FAF" w:rsidP="00F46BB0">
      <w:pPr>
        <w:spacing w:after="0" w:line="240" w:lineRule="auto"/>
        <w:ind w:left="426" w:hanging="244"/>
        <w:rPr>
          <w:lang w:val="fr-CA"/>
        </w:rPr>
      </w:pPr>
      <w:sdt>
        <w:sdtPr>
          <w:rPr>
            <w:rFonts w:ascii="Segoe UI Symbol" w:eastAsiaTheme="minorHAnsi" w:hAnsi="Segoe UI Symbol" w:cs="Segoe UI Symbol"/>
            <w:spacing w:val="-2"/>
            <w:sz w:val="20"/>
          </w:rPr>
          <w:id w:val="-57520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="Segoe UI Symbol" w:eastAsiaTheme="minorHAnsi" w:hAnsi="Segoe UI Symbol" w:cs="Segoe UI Symbol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="Segoe UI Symbol"/>
          <w:lang w:val="fr-CA"/>
        </w:rPr>
        <w:t xml:space="preserve"> Comment ce groupe assurera-t-il la coordination avec d’autres groupes (p. e</w:t>
      </w:r>
      <w:r w:rsidR="003600E3">
        <w:rPr>
          <w:rFonts w:eastAsiaTheme="minorHAnsi" w:cs="Segoe UI Symbol"/>
          <w:lang w:val="fr-CA"/>
        </w:rPr>
        <w:t>x. le groupe de travail sur l’accès coordonné</w:t>
      </w:r>
      <w:r w:rsidR="001972A7" w:rsidRPr="00D7575B">
        <w:rPr>
          <w:rFonts w:eastAsiaTheme="minorHAnsi" w:cs="Segoe UI Symbol"/>
          <w:lang w:val="fr-CA"/>
        </w:rPr>
        <w:t>, l’hôte du SISA)?</w:t>
      </w:r>
    </w:p>
    <w:p w14:paraId="00000025" w14:textId="77C01C8A" w:rsidR="00D053A5" w:rsidRDefault="00A34FAF" w:rsidP="00F46BB0">
      <w:pPr>
        <w:spacing w:after="0" w:line="240" w:lineRule="auto"/>
        <w:ind w:left="426" w:hanging="244"/>
      </w:pPr>
      <w:sdt>
        <w:sdtPr>
          <w:rPr>
            <w:rFonts w:ascii="Segoe UI Symbol" w:eastAsiaTheme="minorHAnsi" w:hAnsi="Segoe UI Symbol" w:cs="Segoe UI Symbol"/>
            <w:spacing w:val="-2"/>
            <w:sz w:val="20"/>
          </w:rPr>
          <w:id w:val="-20972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A7" w:rsidRPr="00D7575B">
            <w:rPr>
              <w:rFonts w:ascii="Segoe UI Symbol" w:eastAsiaTheme="minorHAnsi" w:hAnsi="Segoe UI Symbol" w:cs="Segoe UI Symbol"/>
              <w:sz w:val="20"/>
              <w:lang w:val="fr-CA"/>
            </w:rPr>
            <w:t>☐</w:t>
          </w:r>
        </w:sdtContent>
      </w:sdt>
      <w:r w:rsidR="001972A7" w:rsidRPr="00D7575B">
        <w:rPr>
          <w:rFonts w:eastAsiaTheme="minorHAnsi" w:cs="Segoe UI Symbol"/>
          <w:lang w:val="fr-CA"/>
        </w:rPr>
        <w:t xml:space="preserve"> Comment ce groupe relèvera-t-il des autres (p. ex. CCC, groupe de direction)?</w:t>
      </w:r>
    </w:p>
    <w:sectPr w:rsidR="00D053A5" w:rsidSect="00F4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5F587" w14:textId="77777777" w:rsidR="001972A7" w:rsidRDefault="001972A7" w:rsidP="00355765">
      <w:pPr>
        <w:spacing w:after="0" w:line="240" w:lineRule="auto"/>
      </w:pPr>
      <w:r>
        <w:separator/>
      </w:r>
    </w:p>
  </w:endnote>
  <w:endnote w:type="continuationSeparator" w:id="0">
    <w:p w14:paraId="14AF466E" w14:textId="77777777" w:rsidR="001972A7" w:rsidRDefault="001972A7" w:rsidP="0035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10A7" w14:textId="77777777" w:rsidR="00A34FAF" w:rsidRDefault="00A34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24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04741" w14:textId="0CA1EED1" w:rsidR="00E70567" w:rsidRPr="00980B53" w:rsidRDefault="00E70567" w:rsidP="00E70567">
        <w:pPr>
          <w:pStyle w:val="Footer"/>
          <w:rPr>
            <w:sz w:val="18"/>
          </w:rPr>
        </w:pPr>
      </w:p>
      <w:p w14:paraId="4F49F8DF" w14:textId="42B1932C" w:rsidR="00F46BB0" w:rsidRPr="00980B53" w:rsidRDefault="00F46BB0" w:rsidP="007F4AB5">
        <w:pPr>
          <w:pStyle w:val="Footer"/>
          <w:jc w:val="right"/>
        </w:pPr>
        <w:r w:rsidRPr="00980B53">
          <w:fldChar w:fldCharType="begin"/>
        </w:r>
        <w:r w:rsidRPr="00980B53">
          <w:instrText xml:space="preserve"> PAGE   \* MERGEFORMAT </w:instrText>
        </w:r>
        <w:r w:rsidRPr="00980B53">
          <w:fldChar w:fldCharType="separate"/>
        </w:r>
        <w:r w:rsidR="00A34FAF">
          <w:rPr>
            <w:noProof/>
          </w:rPr>
          <w:t>2</w:t>
        </w:r>
        <w:r w:rsidRPr="00980B53">
          <w:rPr>
            <w:noProof/>
          </w:rPr>
          <w:fldChar w:fldCharType="end"/>
        </w:r>
      </w:p>
    </w:sdtContent>
  </w:sdt>
  <w:p w14:paraId="02B3D026" w14:textId="10DB7CA8" w:rsidR="00F46BB0" w:rsidRPr="00980B53" w:rsidRDefault="00F46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5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7E652" w14:textId="1E9A94C3" w:rsidR="00F46BB0" w:rsidRPr="00980B53" w:rsidRDefault="00F46BB0" w:rsidP="007F4AB5">
        <w:pPr>
          <w:pStyle w:val="Footer"/>
          <w:jc w:val="right"/>
        </w:pPr>
        <w:r w:rsidRPr="00980B53">
          <w:fldChar w:fldCharType="begin"/>
        </w:r>
        <w:r w:rsidRPr="00980B53">
          <w:instrText xml:space="preserve"> PAGE   \* MERGEFORMAT </w:instrText>
        </w:r>
        <w:r w:rsidRPr="00980B53">
          <w:fldChar w:fldCharType="separate"/>
        </w:r>
        <w:r w:rsidR="00A34FAF">
          <w:rPr>
            <w:noProof/>
          </w:rPr>
          <w:t>1</w:t>
        </w:r>
        <w:r w:rsidRPr="00980B53">
          <w:rPr>
            <w:noProof/>
          </w:rPr>
          <w:fldChar w:fldCharType="end"/>
        </w:r>
      </w:p>
    </w:sdtContent>
  </w:sdt>
  <w:p w14:paraId="06D2A530" w14:textId="77777777" w:rsidR="00F46BB0" w:rsidRPr="00980B53" w:rsidRDefault="00F4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3A1A" w14:textId="77777777" w:rsidR="001972A7" w:rsidRDefault="001972A7" w:rsidP="00355765">
      <w:pPr>
        <w:spacing w:after="0" w:line="240" w:lineRule="auto"/>
      </w:pPr>
      <w:r>
        <w:separator/>
      </w:r>
    </w:p>
  </w:footnote>
  <w:footnote w:type="continuationSeparator" w:id="0">
    <w:p w14:paraId="353D4679" w14:textId="77777777" w:rsidR="001972A7" w:rsidRDefault="001972A7" w:rsidP="0035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60E8" w14:textId="77777777" w:rsidR="00A34FAF" w:rsidRDefault="00A34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0DB6" w14:textId="4631C4BD" w:rsidR="00355765" w:rsidRPr="00980B53" w:rsidRDefault="00355765">
    <w:pPr>
      <w:pStyle w:val="Header"/>
    </w:pPr>
    <w:bookmarkStart w:id="4" w:name="_GoBack"/>
    <w:bookmarkEnd w:id="4"/>
  </w:p>
  <w:p w14:paraId="612F55E8" w14:textId="77777777" w:rsidR="00A34FAF" w:rsidRPr="00A34FAF" w:rsidRDefault="00A34FAF" w:rsidP="00A34FAF">
    <w:pPr>
      <w:pStyle w:val="Header"/>
      <w:jc w:val="right"/>
      <w:rPr>
        <w:rFonts w:asciiTheme="minorHAnsi" w:hAnsiTheme="minorHAnsi" w:cstheme="minorHAnsi"/>
        <w:b/>
        <w:lang w:val="fr-CA"/>
      </w:rPr>
    </w:pPr>
    <w:r w:rsidRPr="00A34FAF">
      <w:rPr>
        <w:rFonts w:asciiTheme="minorHAnsi" w:hAnsiTheme="minorHAnsi" w:cstheme="minorHAnsi"/>
        <w:b/>
        <w:bCs/>
        <w:lang w:val="fr-CA"/>
      </w:rPr>
      <w:t>INSTRUCTIONS PRATIQUES SUR LE SISA : DOCUMENT D’ORIENTATION</w:t>
    </w:r>
  </w:p>
  <w:p w14:paraId="4AB4EFA4" w14:textId="3AFEEF4E" w:rsidR="00276FA0" w:rsidRPr="00A34FAF" w:rsidRDefault="00276FA0" w:rsidP="00276FA0">
    <w:pPr>
      <w:pStyle w:val="Header"/>
      <w:jc w:val="right"/>
      <w:rPr>
        <w:b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EDF0" w14:textId="7C71FBF0" w:rsidR="00F46BB0" w:rsidRPr="00980B53" w:rsidRDefault="00F46BB0">
    <w:pPr>
      <w:pStyle w:val="Header"/>
    </w:pPr>
    <w:r w:rsidRPr="00980B53">
      <w:rPr>
        <w:noProof/>
      </w:rPr>
      <w:drawing>
        <wp:inline distT="0" distB="0" distL="0" distR="0" wp14:anchorId="2BD9E662" wp14:editId="64955712">
          <wp:extent cx="5934635" cy="84074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ois.lemorvan\AppData\Local\Microsoft\Windows\INetCache\Content.Outlook\QS3LM69Z\HPD-Banner-HIFIS-THIN-EN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46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B1B4D" w14:textId="08E3A1DF" w:rsidR="00F46BB0" w:rsidRPr="00980B53" w:rsidRDefault="00F46BB0" w:rsidP="00F46BB0">
    <w:pPr>
      <w:pStyle w:val="Header"/>
      <w:jc w:val="right"/>
      <w:rPr>
        <w:b/>
        <w:lang w:val="fr-CA"/>
      </w:rPr>
    </w:pPr>
    <w:r w:rsidRPr="00D7575B">
      <w:rPr>
        <w:b/>
        <w:bCs/>
        <w:lang w:val="fr-CA"/>
      </w:rPr>
      <w:t>INSTRUCTIONS PRATIQUES SUR LE SISA : DOCUMENT D’ORIENTATION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A5"/>
    <w:rsid w:val="0002070B"/>
    <w:rsid w:val="000257A0"/>
    <w:rsid w:val="0006188F"/>
    <w:rsid w:val="00080511"/>
    <w:rsid w:val="00127A2D"/>
    <w:rsid w:val="001972A7"/>
    <w:rsid w:val="001F230F"/>
    <w:rsid w:val="001F23EA"/>
    <w:rsid w:val="002261BD"/>
    <w:rsid w:val="0024461C"/>
    <w:rsid w:val="00276FA0"/>
    <w:rsid w:val="00290271"/>
    <w:rsid w:val="002F5809"/>
    <w:rsid w:val="00355765"/>
    <w:rsid w:val="003600E3"/>
    <w:rsid w:val="003C7330"/>
    <w:rsid w:val="003E55B7"/>
    <w:rsid w:val="00420F5D"/>
    <w:rsid w:val="004E11A1"/>
    <w:rsid w:val="004E1292"/>
    <w:rsid w:val="00543F29"/>
    <w:rsid w:val="005C129B"/>
    <w:rsid w:val="00672005"/>
    <w:rsid w:val="006B268F"/>
    <w:rsid w:val="00726812"/>
    <w:rsid w:val="00751D79"/>
    <w:rsid w:val="007F4AB5"/>
    <w:rsid w:val="0080631E"/>
    <w:rsid w:val="00812530"/>
    <w:rsid w:val="008323F1"/>
    <w:rsid w:val="008A12FC"/>
    <w:rsid w:val="00967B5A"/>
    <w:rsid w:val="00980B53"/>
    <w:rsid w:val="009A127F"/>
    <w:rsid w:val="009D160C"/>
    <w:rsid w:val="00A154AA"/>
    <w:rsid w:val="00A26E6C"/>
    <w:rsid w:val="00A34FAF"/>
    <w:rsid w:val="00A45CCD"/>
    <w:rsid w:val="00A5539D"/>
    <w:rsid w:val="00AC174B"/>
    <w:rsid w:val="00B824A5"/>
    <w:rsid w:val="00B971AC"/>
    <w:rsid w:val="00BA57F4"/>
    <w:rsid w:val="00BC7A33"/>
    <w:rsid w:val="00BD6155"/>
    <w:rsid w:val="00C2406F"/>
    <w:rsid w:val="00C4466C"/>
    <w:rsid w:val="00CD3124"/>
    <w:rsid w:val="00D04A46"/>
    <w:rsid w:val="00D053A5"/>
    <w:rsid w:val="00D27B43"/>
    <w:rsid w:val="00D53CFF"/>
    <w:rsid w:val="00D568F3"/>
    <w:rsid w:val="00D7575B"/>
    <w:rsid w:val="00D955F9"/>
    <w:rsid w:val="00DD3C7D"/>
    <w:rsid w:val="00E326C9"/>
    <w:rsid w:val="00E43405"/>
    <w:rsid w:val="00E452AF"/>
    <w:rsid w:val="00E70567"/>
    <w:rsid w:val="00EB3B48"/>
    <w:rsid w:val="00F46BB0"/>
    <w:rsid w:val="00F501C2"/>
    <w:rsid w:val="00F51210"/>
    <w:rsid w:val="00FC48B4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FA523E"/>
  <w15:docId w15:val="{6AF7980C-517E-4691-9503-2A9303A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72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2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65"/>
  </w:style>
  <w:style w:type="paragraph" w:styleId="Footer">
    <w:name w:val="footer"/>
    <w:basedOn w:val="Normal"/>
    <w:link w:val="FooterChar"/>
    <w:uiPriority w:val="99"/>
    <w:unhideWhenUsed/>
    <w:rsid w:val="0035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65"/>
  </w:style>
  <w:style w:type="table" w:styleId="TableGrid">
    <w:name w:val="Table Grid"/>
    <w:basedOn w:val="TableNormal"/>
    <w:uiPriority w:val="59"/>
    <w:rsid w:val="003557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hqbVYuBjB9vV+Z1NpvyEM19KXw==">AMUW2mUHkd8h6z1OqqgX0a0U2aJ15DqhhXV7zC4hWWu67jl+K+NEPg5V0FetgaCw+WlXlcPLUPXhbnCZUKEhBU9cT/V/QVTurMc6ZShzQbQ5+gvUo2R4UjZtozuCrmllAg+KUD94awd+ows788NzrYLGogeWYMtiT+BHYD2siy+smZ9Tb+npZFatJ00SkkLfKNLIiEnj5oCT/ON60jXxog9uyYiclE2JMTJAxmpmfzj2/adlJzvZeJmZe/x+8eyRQEVux5EWYw6W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742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Lea LD [NC]</dc:creator>
  <cp:lastModifiedBy>Hamilton, Lea LD [NC]</cp:lastModifiedBy>
  <cp:revision>13</cp:revision>
  <dcterms:created xsi:type="dcterms:W3CDTF">2021-10-04T16:08:00Z</dcterms:created>
  <dcterms:modified xsi:type="dcterms:W3CDTF">2021-12-17T14:02:00Z</dcterms:modified>
</cp:coreProperties>
</file>