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3DB6" w14:textId="098237DB" w:rsidR="005E0E13" w:rsidRPr="00E1799E" w:rsidRDefault="000F6DE1" w:rsidP="000F6DE1">
      <w:pPr>
        <w:tabs>
          <w:tab w:val="left" w:pos="1322"/>
        </w:tabs>
        <w:spacing w:before="5"/>
        <w:ind w:left="-1701" w:right="-1690"/>
        <w:rPr>
          <w:rFonts w:ascii="Times New Roman" w:eastAsia="Times New Roman" w:hAnsi="Times New Roman" w:cs="Times New Roman"/>
          <w:sz w:val="2"/>
          <w:szCs w:val="2"/>
          <w:lang w:val="fr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 wp14:anchorId="759E6396" wp14:editId="348A1045">
            <wp:simplePos x="0" y="0"/>
            <wp:positionH relativeFrom="column">
              <wp:posOffset>-937289</wp:posOffset>
            </wp:positionH>
            <wp:positionV relativeFrom="paragraph">
              <wp:posOffset>-389397</wp:posOffset>
            </wp:positionV>
            <wp:extent cx="8039735" cy="102660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---AGENDA_PROPOSITION-(PAGE-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735" cy="1026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504">
        <w:rPr>
          <w:rFonts w:ascii="Times New Roman" w:eastAsia="Times New Roman" w:hAnsi="Times New Roman" w:cs="Times New Roman"/>
          <w:sz w:val="17"/>
          <w:szCs w:val="17"/>
          <w:lang w:val="fr-CA"/>
        </w:rPr>
        <w:tab/>
      </w:r>
    </w:p>
    <w:p w14:paraId="79E65BFC" w14:textId="0254BCF3" w:rsidR="005E0E13" w:rsidRPr="00397504" w:rsidRDefault="0002473A" w:rsidP="000F6DE1">
      <w:pPr>
        <w:pStyle w:val="MAINTITLEFIRSTLINE"/>
        <w:spacing w:before="0"/>
        <w:ind w:right="51"/>
      </w:pPr>
      <w:r w:rsidRPr="00397504">
        <w:t>Sondage</w:t>
      </w:r>
      <w:r w:rsidR="000177F8" w:rsidRPr="00397504">
        <w:t xml:space="preserve"> des sans-abri qui sont dans l</w:t>
      </w:r>
      <w:r w:rsidRPr="00397504">
        <w:t>es refuges</w:t>
      </w:r>
    </w:p>
    <w:p w14:paraId="1563CFD4" w14:textId="47E724F9" w:rsidR="005E0E13" w:rsidRPr="00E1799E" w:rsidRDefault="0002473A" w:rsidP="000F6DE1">
      <w:pPr>
        <w:pStyle w:val="MAINTITLES"/>
        <w:ind w:left="0"/>
        <w:rPr>
          <w:rFonts w:cs="Franklin Gothic Medium"/>
          <w:lang w:val="fr-CA"/>
        </w:rPr>
      </w:pPr>
      <w:r w:rsidRPr="00E1799E">
        <w:rPr>
          <w:lang w:val="fr-CA"/>
        </w:rPr>
        <w:t>Organisation et considération</w:t>
      </w:r>
      <w:r w:rsidR="00176F05">
        <w:rPr>
          <w:lang w:val="fr-CA"/>
        </w:rPr>
        <w:t>s</w:t>
      </w:r>
      <w:r w:rsidR="000C269F" w:rsidRPr="00E1799E">
        <w:rPr>
          <w:lang w:val="fr-CA"/>
        </w:rPr>
        <w:tab/>
      </w:r>
    </w:p>
    <w:p w14:paraId="3128C677" w14:textId="77777777" w:rsidR="005E0E13" w:rsidRPr="00E1799E" w:rsidRDefault="00395318">
      <w:pPr>
        <w:rPr>
          <w:rFonts w:ascii="Franklin Gothic Medium" w:eastAsia="Franklin Gothic Medium" w:hAnsi="Franklin Gothic Medium" w:cs="Franklin Gothic Medium"/>
          <w:sz w:val="20"/>
          <w:szCs w:val="20"/>
          <w:lang w:val="fr-CA"/>
        </w:rPr>
      </w:pPr>
      <w:r w:rsidRPr="00E1799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7EC17D" wp14:editId="13D1A8A9">
                <wp:simplePos x="0" y="0"/>
                <wp:positionH relativeFrom="column">
                  <wp:posOffset>-464400</wp:posOffset>
                </wp:positionH>
                <wp:positionV relativeFrom="paragraph">
                  <wp:posOffset>5720</wp:posOffset>
                </wp:positionV>
                <wp:extent cx="7774595" cy="0"/>
                <wp:effectExtent l="0" t="0" r="17145" b="19050"/>
                <wp:wrapNone/>
                <wp:docPr id="10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4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DC64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3" o:spid="_x0000_s1026" type="#_x0000_t32" style="position:absolute;margin-left:-36.55pt;margin-top:.45pt;width:612.15pt;height:0;z-index:503302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" strokecolor="#8dc642" strokeweight="1pt">
                <v:stroke dashstyle="dash"/>
              </v:shape>
            </w:pict>
          </mc:Fallback>
        </mc:AlternateContent>
      </w:r>
    </w:p>
    <w:p w14:paraId="71662171" w14:textId="223AC1D9" w:rsidR="00710847" w:rsidRPr="00E1799E" w:rsidRDefault="0002473A" w:rsidP="00252363">
      <w:pPr>
        <w:pStyle w:val="MAINTEXT"/>
        <w:spacing w:line="240" w:lineRule="auto"/>
        <w:ind w:left="851" w:right="288" w:hanging="636"/>
        <w:jc w:val="left"/>
      </w:pPr>
      <w:r w:rsidRPr="00E1799E">
        <w:rPr>
          <w:rStyle w:val="BULLETLISTChar"/>
        </w:rPr>
        <w:t>Inventaire des refuges</w:t>
      </w:r>
      <w:r w:rsidR="004A36A5">
        <w:rPr>
          <w:rStyle w:val="BULLETLISTChar"/>
        </w:rPr>
        <w:t> </w:t>
      </w:r>
      <w:proofErr w:type="gramStart"/>
      <w:r w:rsidR="004A36A5">
        <w:rPr>
          <w:rStyle w:val="BULLETLISTChar"/>
        </w:rPr>
        <w:t>:</w:t>
      </w:r>
      <w:r w:rsidR="00CE7BCC" w:rsidRPr="00E1799E">
        <w:t xml:space="preserve">  </w:t>
      </w:r>
      <w:r w:rsidRPr="00E1799E">
        <w:t>La</w:t>
      </w:r>
      <w:proofErr w:type="gramEnd"/>
      <w:r w:rsidRPr="00E1799E">
        <w:t xml:space="preserve"> compréhension du réseau de refuges de votre</w:t>
      </w:r>
      <w:r w:rsidR="00710847" w:rsidRPr="00E1799E">
        <w:t xml:space="preserve"> </w:t>
      </w:r>
      <w:r w:rsidRPr="00E1799E">
        <w:t xml:space="preserve">communauté est essentielle </w:t>
      </w:r>
      <w:r w:rsidR="000177F8">
        <w:t>à</w:t>
      </w:r>
      <w:r w:rsidRPr="00E1799E">
        <w:t xml:space="preserve"> la détermination de l’approche la plus appropriée pour votre communauté</w:t>
      </w:r>
      <w:r w:rsidR="00710847" w:rsidRPr="00E1799E">
        <w:t>.</w:t>
      </w:r>
      <w:r w:rsidR="00F94D6C" w:rsidRPr="00E1799E">
        <w:t xml:space="preserve"> </w:t>
      </w:r>
      <w:r w:rsidR="000177F8">
        <w:t>V</w:t>
      </w:r>
      <w:r w:rsidRPr="00E1799E">
        <w:t xml:space="preserve">ous </w:t>
      </w:r>
      <w:r w:rsidR="000177F8">
        <w:t>devez</w:t>
      </w:r>
      <w:r w:rsidRPr="00E1799E">
        <w:t xml:space="preserve"> déterminer </w:t>
      </w:r>
      <w:r w:rsidR="005F5C78" w:rsidRPr="00E1799E">
        <w:t>le nombre</w:t>
      </w:r>
      <w:r w:rsidR="00F94D6C" w:rsidRPr="00E1799E">
        <w:t xml:space="preserve"> </w:t>
      </w:r>
      <w:r w:rsidRPr="00E1799E">
        <w:t>d’installations</w:t>
      </w:r>
      <w:r w:rsidR="00F94D6C" w:rsidRPr="00E1799E">
        <w:t xml:space="preserve"> </w:t>
      </w:r>
      <w:r w:rsidR="005F5C78" w:rsidRPr="00E1799E">
        <w:t>et de lits en refuge dont votre communauté dispose</w:t>
      </w:r>
      <w:r w:rsidR="00F94D6C" w:rsidRPr="00E1799E">
        <w:t xml:space="preserve">. </w:t>
      </w:r>
      <w:r w:rsidR="005F5C78" w:rsidRPr="00E1799E">
        <w:t>Veuillez inclure les logements de transition.</w:t>
      </w:r>
    </w:p>
    <w:p w14:paraId="761DCE0E" w14:textId="77777777" w:rsidR="005E0E13" w:rsidRPr="00E1799E" w:rsidRDefault="005E0E13" w:rsidP="00252363">
      <w:pPr>
        <w:ind w:right="288"/>
        <w:rPr>
          <w:rFonts w:ascii="Franklin Gothic Medium" w:eastAsia="Franklin Gothic Medium" w:hAnsi="Franklin Gothic Medium" w:cs="Franklin Gothic Medium"/>
          <w:sz w:val="20"/>
          <w:szCs w:val="20"/>
          <w:lang w:val="fr-CA"/>
        </w:rPr>
      </w:pPr>
    </w:p>
    <w:p w14:paraId="7076DF67" w14:textId="7413D04F" w:rsidR="009A0F2E" w:rsidRPr="00E1799E" w:rsidRDefault="009E3B6C" w:rsidP="00252363">
      <w:pPr>
        <w:pStyle w:val="MAINTEXT"/>
        <w:spacing w:line="240" w:lineRule="auto"/>
        <w:ind w:left="851" w:right="288" w:hanging="636"/>
        <w:jc w:val="left"/>
      </w:pPr>
      <w:r w:rsidRPr="00E1799E">
        <w:rPr>
          <w:rStyle w:val="BULLETLISTChar"/>
        </w:rPr>
        <w:t>Leadership</w:t>
      </w:r>
      <w:r w:rsidR="004A36A5">
        <w:rPr>
          <w:rStyle w:val="BULLETLISTChar"/>
        </w:rPr>
        <w:t> </w:t>
      </w:r>
      <w:proofErr w:type="gramStart"/>
      <w:r w:rsidR="004A36A5">
        <w:rPr>
          <w:rStyle w:val="BULLETLISTChar"/>
        </w:rPr>
        <w:t>:</w:t>
      </w:r>
      <w:r w:rsidR="009A0F2E" w:rsidRPr="00E1799E">
        <w:t xml:space="preserve">  </w:t>
      </w:r>
      <w:r w:rsidR="005F5C78" w:rsidRPr="00E1799E">
        <w:t>Chaque</w:t>
      </w:r>
      <w:proofErr w:type="gramEnd"/>
      <w:r w:rsidR="005F5C78" w:rsidRPr="00E1799E">
        <w:t xml:space="preserve"> refuge est invité à nommer un responsable qui agira à titre de liaison entre le coordonnateur</w:t>
      </w:r>
      <w:r w:rsidR="009A0F2E" w:rsidRPr="00E1799E">
        <w:t xml:space="preserve"> </w:t>
      </w:r>
      <w:r w:rsidR="005F5C78" w:rsidRPr="00E1799E">
        <w:t>du dénombrement ponctuel et le refuge</w:t>
      </w:r>
      <w:r w:rsidRPr="00E1799E">
        <w:t>,</w:t>
      </w:r>
      <w:r w:rsidR="00371F10" w:rsidRPr="00E1799E">
        <w:t xml:space="preserve"> </w:t>
      </w:r>
      <w:r w:rsidR="00DB27A6" w:rsidRPr="00E1799E">
        <w:t>participera aux activités de formation et déterminera l’approche la plus appropriée pour administrer le sondage dans le refuge</w:t>
      </w:r>
      <w:r w:rsidR="009A0F2E" w:rsidRPr="00E1799E">
        <w:t xml:space="preserve">. </w:t>
      </w:r>
      <w:r w:rsidR="00DB27A6" w:rsidRPr="00E1799E">
        <w:t xml:space="preserve">Si le sondage doit être mené directement par le </w:t>
      </w:r>
      <w:r w:rsidR="000177F8">
        <w:t xml:space="preserve">personnel du </w:t>
      </w:r>
      <w:r w:rsidR="00DB27A6" w:rsidRPr="00E1799E">
        <w:t xml:space="preserve">refuge, il incombera au responsable du refuge de s’assurer que </w:t>
      </w:r>
      <w:r w:rsidR="005F5C78" w:rsidRPr="00E1799E">
        <w:t xml:space="preserve">tous les </w:t>
      </w:r>
      <w:r w:rsidR="00954B4A" w:rsidRPr="00E1799E">
        <w:t>process</w:t>
      </w:r>
      <w:r w:rsidR="005F5C78" w:rsidRPr="00E1799E">
        <w:t>u</w:t>
      </w:r>
      <w:r w:rsidR="00954B4A" w:rsidRPr="00E1799E">
        <w:t>s</w:t>
      </w:r>
      <w:r w:rsidR="005F5C78" w:rsidRPr="00E1799E">
        <w:t xml:space="preserve"> du dénombrement ponctuel so</w:t>
      </w:r>
      <w:r w:rsidR="00DB27A6" w:rsidRPr="00E1799E">
        <w:t>ie</w:t>
      </w:r>
      <w:r w:rsidR="005F5C78" w:rsidRPr="00E1799E">
        <w:t>nt respectés pendant le dénombrement</w:t>
      </w:r>
      <w:r w:rsidR="00954B4A" w:rsidRPr="00E1799E">
        <w:t>.</w:t>
      </w:r>
      <w:r w:rsidR="00DB27A6" w:rsidRPr="00E1799E">
        <w:t xml:space="preserve"> Si le sondage doit être mené par des bénévoles</w:t>
      </w:r>
      <w:r w:rsidR="00954B4A" w:rsidRPr="00E1799E">
        <w:t xml:space="preserve">, </w:t>
      </w:r>
      <w:r w:rsidR="00622959" w:rsidRPr="00E1799E">
        <w:t>le responsable du refuge</w:t>
      </w:r>
      <w:r w:rsidR="00954B4A" w:rsidRPr="00E1799E">
        <w:t xml:space="preserve"> </w:t>
      </w:r>
      <w:r w:rsidR="00622959" w:rsidRPr="00E1799E">
        <w:t xml:space="preserve">travaillera en étroite collaboration avec leur chef d’équipe pendant le dénombrement afin de s’assurer que le </w:t>
      </w:r>
      <w:r w:rsidR="00954B4A" w:rsidRPr="00E1799E">
        <w:t>process</w:t>
      </w:r>
      <w:r w:rsidR="00622959" w:rsidRPr="00E1799E">
        <w:t>us est</w:t>
      </w:r>
      <w:r w:rsidR="00954B4A" w:rsidRPr="00E1799E">
        <w:t xml:space="preserve"> </w:t>
      </w:r>
      <w:r w:rsidR="00622959" w:rsidRPr="00E1799E">
        <w:t>respectueux</w:t>
      </w:r>
      <w:r w:rsidR="00954B4A" w:rsidRPr="00E1799E">
        <w:t>,</w:t>
      </w:r>
      <w:r w:rsidR="00622959" w:rsidRPr="00E1799E">
        <w:t xml:space="preserve"> exact et </w:t>
      </w:r>
      <w:r w:rsidR="000177F8">
        <w:t>sécuritaire</w:t>
      </w:r>
      <w:r w:rsidR="00954B4A" w:rsidRPr="00E1799E">
        <w:t>.</w:t>
      </w:r>
    </w:p>
    <w:p w14:paraId="1B65570D" w14:textId="77777777" w:rsidR="009A0F2E" w:rsidRPr="00E1799E" w:rsidRDefault="009A0F2E" w:rsidP="00252363">
      <w:pPr>
        <w:pStyle w:val="MAINTEXT"/>
        <w:spacing w:line="240" w:lineRule="auto"/>
        <w:ind w:left="851" w:right="288" w:hanging="636"/>
        <w:jc w:val="left"/>
      </w:pPr>
    </w:p>
    <w:p w14:paraId="19C93F1A" w14:textId="13A22580" w:rsidR="00710847" w:rsidRPr="00E1799E" w:rsidRDefault="00BF0766" w:rsidP="00252363">
      <w:pPr>
        <w:pStyle w:val="MAINTEXT"/>
        <w:spacing w:line="240" w:lineRule="auto"/>
        <w:ind w:left="851" w:right="288" w:hanging="636"/>
        <w:jc w:val="left"/>
      </w:pPr>
      <w:r w:rsidRPr="00E1799E">
        <w:rPr>
          <w:rStyle w:val="BULLETLISTChar"/>
        </w:rPr>
        <w:t>Communication</w:t>
      </w:r>
      <w:r w:rsidR="004A36A5">
        <w:rPr>
          <w:rStyle w:val="BULLETLISTChar"/>
        </w:rPr>
        <w:t> </w:t>
      </w:r>
      <w:proofErr w:type="gramStart"/>
      <w:r w:rsidR="004A36A5">
        <w:rPr>
          <w:rStyle w:val="BULLETLISTChar"/>
        </w:rPr>
        <w:t>:</w:t>
      </w:r>
      <w:r w:rsidRPr="00E1799E">
        <w:rPr>
          <w:rFonts w:ascii="Franklin Gothic Heavy" w:eastAsia="Calibri" w:hAnsi="Franklin Gothic Heavy" w:cs="Calibri"/>
          <w:b/>
          <w:bCs/>
          <w:spacing w:val="-5"/>
        </w:rPr>
        <w:t xml:space="preserve"> </w:t>
      </w:r>
      <w:r w:rsidRPr="00E1799E">
        <w:t xml:space="preserve"> </w:t>
      </w:r>
      <w:r w:rsidR="00622959" w:rsidRPr="00E1799E">
        <w:t>Le</w:t>
      </w:r>
      <w:proofErr w:type="gramEnd"/>
      <w:r w:rsidR="00622959" w:rsidRPr="00E1799E">
        <w:t xml:space="preserve"> succès d’un</w:t>
      </w:r>
      <w:r w:rsidRPr="00E1799E">
        <w:t xml:space="preserve"> </w:t>
      </w:r>
      <w:r w:rsidR="00622959" w:rsidRPr="00E1799E">
        <w:t xml:space="preserve">dénombrement </w:t>
      </w:r>
      <w:r w:rsidR="000177F8">
        <w:t>des sans-abri qui sont dans les</w:t>
      </w:r>
      <w:r w:rsidR="00622959" w:rsidRPr="00E1799E">
        <w:t xml:space="preserve"> refuge</w:t>
      </w:r>
      <w:r w:rsidR="000177F8">
        <w:t>s</w:t>
      </w:r>
      <w:r w:rsidR="00622959" w:rsidRPr="00E1799E">
        <w:t xml:space="preserve"> repose sur une étroite </w:t>
      </w:r>
      <w:r w:rsidRPr="00E1799E">
        <w:t>collaboration</w:t>
      </w:r>
      <w:r w:rsidR="00500788" w:rsidRPr="00E1799E">
        <w:t xml:space="preserve"> </w:t>
      </w:r>
      <w:r w:rsidR="00622959" w:rsidRPr="00E1799E">
        <w:t xml:space="preserve">avec le personnel du refuge au moyen de </w:t>
      </w:r>
      <w:r w:rsidR="00500788" w:rsidRPr="00E1799E">
        <w:t>communication</w:t>
      </w:r>
      <w:r w:rsidR="00622959" w:rsidRPr="00E1799E">
        <w:t xml:space="preserve">s régulières entre le </w:t>
      </w:r>
      <w:r w:rsidR="005F5C78" w:rsidRPr="00E1799E">
        <w:t>coordonnateur du dénombrement ponctuel</w:t>
      </w:r>
      <w:r w:rsidR="009A7376" w:rsidRPr="00E1799E">
        <w:t>,</w:t>
      </w:r>
      <w:r w:rsidR="00622959" w:rsidRPr="00E1799E">
        <w:t xml:space="preserve"> le responsable du refuge et le chef de l’équipe des</w:t>
      </w:r>
      <w:r w:rsidR="009A7376" w:rsidRPr="00E1799E">
        <w:t xml:space="preserve"> </w:t>
      </w:r>
      <w:r w:rsidR="00622959" w:rsidRPr="00E1799E">
        <w:t>bénévoles</w:t>
      </w:r>
      <w:r w:rsidR="009A0F2E" w:rsidRPr="00E1799E">
        <w:t>.</w:t>
      </w:r>
    </w:p>
    <w:p w14:paraId="588696D2" w14:textId="77777777" w:rsidR="00710847" w:rsidRPr="00E1799E" w:rsidRDefault="00710847" w:rsidP="00252363">
      <w:pPr>
        <w:pStyle w:val="MAINTEXT"/>
        <w:spacing w:line="240" w:lineRule="auto"/>
        <w:ind w:left="851" w:right="288" w:hanging="636"/>
        <w:jc w:val="left"/>
      </w:pPr>
    </w:p>
    <w:p w14:paraId="3E54CFFB" w14:textId="6D45A18C" w:rsidR="00500788" w:rsidRPr="00E1799E" w:rsidRDefault="00622959" w:rsidP="00252363">
      <w:pPr>
        <w:pStyle w:val="MAINTEXT"/>
        <w:spacing w:line="240" w:lineRule="auto"/>
        <w:ind w:left="851" w:right="288" w:hanging="636"/>
        <w:jc w:val="left"/>
      </w:pPr>
      <w:r w:rsidRPr="00E1799E">
        <w:rPr>
          <w:rStyle w:val="BULLETLISTChar"/>
        </w:rPr>
        <w:t>Formation</w:t>
      </w:r>
      <w:r w:rsidR="004A36A5">
        <w:rPr>
          <w:rStyle w:val="BULLETLISTChar"/>
        </w:rPr>
        <w:t> </w:t>
      </w:r>
      <w:proofErr w:type="gramStart"/>
      <w:r w:rsidR="004A36A5">
        <w:rPr>
          <w:rStyle w:val="BULLETLISTChar"/>
        </w:rPr>
        <w:t>:</w:t>
      </w:r>
      <w:r w:rsidR="00710847" w:rsidRPr="00E1799E">
        <w:t xml:space="preserve"> </w:t>
      </w:r>
      <w:r w:rsidR="00E1799E" w:rsidRPr="00E1799E">
        <w:t xml:space="preserve"> </w:t>
      </w:r>
      <w:r w:rsidRPr="00E1799E">
        <w:t>Les</w:t>
      </w:r>
      <w:proofErr w:type="gramEnd"/>
      <w:r w:rsidRPr="00E1799E">
        <w:t xml:space="preserve"> personnes qui mèneront le sondage</w:t>
      </w:r>
      <w:r w:rsidR="00F94D6C" w:rsidRPr="00E1799E">
        <w:t>,</w:t>
      </w:r>
      <w:r w:rsidRPr="00E1799E">
        <w:t xml:space="preserve"> qu’il s’agisse de membres du personnel du refuge ou de bénévoles</w:t>
      </w:r>
      <w:r w:rsidR="00F94D6C" w:rsidRPr="00E1799E">
        <w:t xml:space="preserve">, </w:t>
      </w:r>
      <w:r w:rsidRPr="00E1799E">
        <w:rPr>
          <w:i/>
        </w:rPr>
        <w:t>doivent</w:t>
      </w:r>
      <w:r w:rsidR="00F94D6C" w:rsidRPr="00E1799E">
        <w:t xml:space="preserve"> </w:t>
      </w:r>
      <w:r w:rsidRPr="00E1799E">
        <w:t xml:space="preserve">recevoir une formation appropriée pour pouvoir administrer le </w:t>
      </w:r>
      <w:r w:rsidR="005F5C78" w:rsidRPr="00E1799E">
        <w:t>sondage du dénombrement ponctuel</w:t>
      </w:r>
      <w:r w:rsidR="00F94D6C" w:rsidRPr="00E1799E">
        <w:t xml:space="preserve">. </w:t>
      </w:r>
      <w:r w:rsidR="000177F8">
        <w:t>I</w:t>
      </w:r>
      <w:r w:rsidRPr="00E1799E">
        <w:t>nvite</w:t>
      </w:r>
      <w:r w:rsidR="000177F8">
        <w:t>z</w:t>
      </w:r>
      <w:r w:rsidRPr="00E1799E">
        <w:t xml:space="preserve"> les membres du personnel de</w:t>
      </w:r>
      <w:r w:rsidR="000177F8">
        <w:t>s</w:t>
      </w:r>
      <w:r w:rsidRPr="00E1799E">
        <w:t xml:space="preserve"> refuge</w:t>
      </w:r>
      <w:r w:rsidR="000177F8">
        <w:t>s</w:t>
      </w:r>
      <w:r w:rsidRPr="00E1799E">
        <w:t xml:space="preserve"> à assister à vos séances de formation</w:t>
      </w:r>
      <w:r w:rsidR="00F94D6C" w:rsidRPr="00E1799E">
        <w:t>.</w:t>
      </w:r>
      <w:r w:rsidR="00954B4A" w:rsidRPr="00E1799E">
        <w:t xml:space="preserve"> </w:t>
      </w:r>
      <w:r w:rsidR="000177F8">
        <w:t>Même s</w:t>
      </w:r>
      <w:r w:rsidR="00641696" w:rsidRPr="00E1799E">
        <w:t>i le sondage doit être mené par des bénévoles</w:t>
      </w:r>
      <w:r w:rsidR="00847A3A" w:rsidRPr="00E1799E">
        <w:t xml:space="preserve">, </w:t>
      </w:r>
      <w:r w:rsidR="00641696" w:rsidRPr="00E1799E">
        <w:t>invite</w:t>
      </w:r>
      <w:r w:rsidR="000177F8">
        <w:t>z</w:t>
      </w:r>
      <w:r w:rsidR="00641696" w:rsidRPr="00E1799E">
        <w:t xml:space="preserve"> </w:t>
      </w:r>
      <w:r w:rsidR="000177F8">
        <w:t xml:space="preserve">les responsables des refuges </w:t>
      </w:r>
      <w:r w:rsidR="00641696" w:rsidRPr="00E1799E">
        <w:t>à</w:t>
      </w:r>
      <w:r w:rsidR="00847A3A" w:rsidRPr="00E1799E">
        <w:t xml:space="preserve"> </w:t>
      </w:r>
      <w:r w:rsidR="00641696" w:rsidRPr="00E1799E">
        <w:t>assister aux séances de formation des chefs d’équipe</w:t>
      </w:r>
      <w:r w:rsidR="00954B4A" w:rsidRPr="00E1799E">
        <w:t>.</w:t>
      </w:r>
    </w:p>
    <w:p w14:paraId="56BB93EB" w14:textId="77777777" w:rsidR="00500788" w:rsidRPr="00E1799E" w:rsidRDefault="00500788" w:rsidP="00252363">
      <w:pPr>
        <w:pStyle w:val="MAINTEXT"/>
        <w:spacing w:line="240" w:lineRule="auto"/>
        <w:ind w:left="0" w:right="288"/>
        <w:jc w:val="left"/>
      </w:pPr>
    </w:p>
    <w:p w14:paraId="75268000" w14:textId="53B6350B" w:rsidR="00500788" w:rsidRPr="00E1799E" w:rsidRDefault="00710847" w:rsidP="00252363">
      <w:pPr>
        <w:pStyle w:val="MAINTEXT"/>
        <w:spacing w:line="240" w:lineRule="auto"/>
        <w:ind w:left="851" w:right="288" w:hanging="636"/>
        <w:jc w:val="left"/>
        <w:rPr>
          <w:i/>
        </w:rPr>
      </w:pPr>
      <w:r w:rsidRPr="00E1799E">
        <w:rPr>
          <w:rStyle w:val="BULLETLISTChar"/>
        </w:rPr>
        <w:t>Promot</w:t>
      </w:r>
      <w:r w:rsidR="00641696" w:rsidRPr="00E1799E">
        <w:rPr>
          <w:rStyle w:val="BULLETLISTChar"/>
        </w:rPr>
        <w:t>ion du dénombrement</w:t>
      </w:r>
      <w:r w:rsidR="004A36A5">
        <w:rPr>
          <w:rStyle w:val="BULLETLISTChar"/>
        </w:rPr>
        <w:t> </w:t>
      </w:r>
      <w:proofErr w:type="gramStart"/>
      <w:r w:rsidR="004A36A5">
        <w:rPr>
          <w:rStyle w:val="BULLETLISTChar"/>
        </w:rPr>
        <w:t>:</w:t>
      </w:r>
      <w:r w:rsidR="009A0F2E" w:rsidRPr="00E1799E">
        <w:rPr>
          <w:rFonts w:ascii="Franklin Gothic Heavy" w:eastAsia="Calibri" w:hAnsi="Franklin Gothic Heavy" w:cs="Calibri"/>
          <w:b/>
          <w:bCs/>
          <w:spacing w:val="-5"/>
        </w:rPr>
        <w:t xml:space="preserve"> </w:t>
      </w:r>
      <w:r w:rsidR="009A0F2E" w:rsidRPr="00E1799E">
        <w:t xml:space="preserve"> </w:t>
      </w:r>
      <w:r w:rsidR="000177F8">
        <w:t>F</w:t>
      </w:r>
      <w:r w:rsidR="00641696" w:rsidRPr="00E1799E">
        <w:t>ourni</w:t>
      </w:r>
      <w:r w:rsidR="000177F8">
        <w:t>ssez</w:t>
      </w:r>
      <w:proofErr w:type="gramEnd"/>
      <w:r w:rsidR="00641696" w:rsidRPr="00E1799E">
        <w:t xml:space="preserve"> suffisamment de matériel</w:t>
      </w:r>
      <w:r w:rsidR="009A0F2E" w:rsidRPr="00E1799E">
        <w:t xml:space="preserve"> </w:t>
      </w:r>
      <w:r w:rsidR="00641696" w:rsidRPr="00E1799E">
        <w:t xml:space="preserve">promotionnel </w:t>
      </w:r>
      <w:r w:rsidR="00F94D6C" w:rsidRPr="00E1799E">
        <w:t>(</w:t>
      </w:r>
      <w:r w:rsidR="00641696" w:rsidRPr="00E1799E">
        <w:t>affiches</w:t>
      </w:r>
      <w:r w:rsidR="00F94D6C" w:rsidRPr="00E1799E">
        <w:t xml:space="preserve">, </w:t>
      </w:r>
      <w:r w:rsidR="00641696" w:rsidRPr="00E1799E">
        <w:t>cartes</w:t>
      </w:r>
      <w:r w:rsidR="00F94D6C" w:rsidRPr="00E1799E">
        <w:t>, etc.)</w:t>
      </w:r>
      <w:r w:rsidR="009A0F2E" w:rsidRPr="00E1799E">
        <w:t xml:space="preserve"> </w:t>
      </w:r>
      <w:r w:rsidR="00641696" w:rsidRPr="00E1799E">
        <w:t>au personnel du refuge –</w:t>
      </w:r>
      <w:r w:rsidR="00F94D6C" w:rsidRPr="00E1799E">
        <w:t xml:space="preserve"> </w:t>
      </w:r>
      <w:r w:rsidR="00641696" w:rsidRPr="00E1799E">
        <w:t>avant le jour du dénombrement –</w:t>
      </w:r>
      <w:r w:rsidR="00F94D6C" w:rsidRPr="00E1799E">
        <w:t xml:space="preserve"> </w:t>
      </w:r>
      <w:r w:rsidR="00641696" w:rsidRPr="00E1799E">
        <w:t xml:space="preserve">pour </w:t>
      </w:r>
      <w:r w:rsidR="00F94D6C" w:rsidRPr="00E1799E">
        <w:t>encourage</w:t>
      </w:r>
      <w:r w:rsidR="00641696" w:rsidRPr="00E1799E">
        <w:t>r la</w:t>
      </w:r>
      <w:r w:rsidR="00F94D6C" w:rsidRPr="00E1799E">
        <w:t xml:space="preserve"> participation </w:t>
      </w:r>
      <w:r w:rsidR="009C1489">
        <w:t>lors</w:t>
      </w:r>
      <w:r w:rsidR="00641696" w:rsidRPr="00E1799E">
        <w:t xml:space="preserve"> du dénombrement</w:t>
      </w:r>
      <w:r w:rsidRPr="00E1799E">
        <w:t>.</w:t>
      </w:r>
      <w:r w:rsidR="00641696" w:rsidRPr="00E1799E">
        <w:t xml:space="preserve"> </w:t>
      </w:r>
      <w:r w:rsidRPr="00E1799E">
        <w:t>Encourage</w:t>
      </w:r>
      <w:r w:rsidR="00641696" w:rsidRPr="00E1799E">
        <w:t>z les refuges à distribuer le matériel promotionnel à l’avance</w:t>
      </w:r>
      <w:r w:rsidR="00F94D6C" w:rsidRPr="00E1799E">
        <w:t xml:space="preserve">. </w:t>
      </w:r>
      <w:r w:rsidR="00641696" w:rsidRPr="00E1799E">
        <w:rPr>
          <w:i/>
        </w:rPr>
        <w:t>Le matériel ne doit pas mentionner les rétributions.</w:t>
      </w:r>
    </w:p>
    <w:p w14:paraId="610973D6" w14:textId="77777777" w:rsidR="00500788" w:rsidRPr="00E1799E" w:rsidRDefault="00500788" w:rsidP="00252363">
      <w:pPr>
        <w:pStyle w:val="MAINTEXT"/>
        <w:spacing w:line="240" w:lineRule="auto"/>
        <w:ind w:right="288"/>
        <w:jc w:val="left"/>
      </w:pPr>
    </w:p>
    <w:p w14:paraId="42ADD20D" w14:textId="63F99B31" w:rsidR="005E0E13" w:rsidRPr="00E1799E" w:rsidRDefault="00710847" w:rsidP="00252363">
      <w:pPr>
        <w:pStyle w:val="MAINTEXT"/>
        <w:spacing w:line="240" w:lineRule="auto"/>
        <w:ind w:left="851" w:right="288" w:hanging="636"/>
        <w:jc w:val="left"/>
      </w:pPr>
      <w:r w:rsidRPr="00E1799E">
        <w:rPr>
          <w:rStyle w:val="BULLETLISTChar"/>
        </w:rPr>
        <w:t>Population</w:t>
      </w:r>
      <w:r w:rsidR="00AE69E5" w:rsidRPr="00E1799E">
        <w:rPr>
          <w:rStyle w:val="BULLETLISTChar"/>
        </w:rPr>
        <w:t>s</w:t>
      </w:r>
      <w:r w:rsidR="00641696" w:rsidRPr="00E1799E">
        <w:rPr>
          <w:rStyle w:val="BULLETLISTChar"/>
        </w:rPr>
        <w:t xml:space="preserve"> spécifiques</w:t>
      </w:r>
      <w:r w:rsidR="004A36A5">
        <w:rPr>
          <w:rStyle w:val="BULLETLISTChar"/>
        </w:rPr>
        <w:t> </w:t>
      </w:r>
      <w:proofErr w:type="gramStart"/>
      <w:r w:rsidR="004A36A5">
        <w:rPr>
          <w:rStyle w:val="BULLETLISTChar"/>
        </w:rPr>
        <w:t>:</w:t>
      </w:r>
      <w:r w:rsidRPr="00E1799E">
        <w:t xml:space="preserve"> </w:t>
      </w:r>
      <w:r w:rsidR="00461C8E" w:rsidRPr="00E1799E">
        <w:t xml:space="preserve"> </w:t>
      </w:r>
      <w:r w:rsidR="00641696" w:rsidRPr="00E1799E">
        <w:t>Comme</w:t>
      </w:r>
      <w:proofErr w:type="gramEnd"/>
      <w:r w:rsidR="00641696" w:rsidRPr="00E1799E">
        <w:t xml:space="preserve"> pour tous les autres</w:t>
      </w:r>
      <w:r w:rsidR="00F94D6C" w:rsidRPr="00E1799E">
        <w:t xml:space="preserve"> aspects </w:t>
      </w:r>
      <w:r w:rsidR="00641696" w:rsidRPr="00E1799E">
        <w:t>du dénombrement</w:t>
      </w:r>
      <w:r w:rsidR="00F94D6C" w:rsidRPr="00E1799E">
        <w:t xml:space="preserve">, </w:t>
      </w:r>
      <w:r w:rsidR="000B78CF" w:rsidRPr="00E1799E">
        <w:t xml:space="preserve">il </w:t>
      </w:r>
      <w:r w:rsidR="000177F8">
        <w:t>est important de</w:t>
      </w:r>
      <w:r w:rsidR="000B78CF" w:rsidRPr="00E1799E">
        <w:t xml:space="preserve"> déterminer la meilleure approche pour mener le sondage d’une manière à la fois respectueuse et </w:t>
      </w:r>
      <w:r w:rsidR="000177F8">
        <w:t>sécuritaire</w:t>
      </w:r>
      <w:r w:rsidR="00F94D6C" w:rsidRPr="00E1799E">
        <w:t xml:space="preserve">. </w:t>
      </w:r>
      <w:r w:rsidR="000B78CF" w:rsidRPr="00E1799E">
        <w:t>Assurez</w:t>
      </w:r>
      <w:r w:rsidR="000B78CF" w:rsidRPr="00E1799E">
        <w:noBreakHyphen/>
        <w:t>vous que vos bénévoles</w:t>
      </w:r>
      <w:r w:rsidR="00F94D6C" w:rsidRPr="00E1799E">
        <w:t xml:space="preserve"> </w:t>
      </w:r>
      <w:r w:rsidR="000B78CF" w:rsidRPr="00E1799E">
        <w:t>comprennent les</w:t>
      </w:r>
      <w:r w:rsidR="00F94D6C" w:rsidRPr="00E1799E">
        <w:t xml:space="preserve"> exp</w:t>
      </w:r>
      <w:r w:rsidR="000B78CF" w:rsidRPr="00E1799E">
        <w:t>é</w:t>
      </w:r>
      <w:r w:rsidR="00F94D6C" w:rsidRPr="00E1799E">
        <w:t xml:space="preserve">riences </w:t>
      </w:r>
      <w:r w:rsidR="000B78CF" w:rsidRPr="00E1799E">
        <w:t xml:space="preserve">uniques d’itinérance </w:t>
      </w:r>
      <w:r w:rsidR="00520B0B">
        <w:t>que vivent</w:t>
      </w:r>
      <w:r w:rsidR="000B78CF" w:rsidRPr="00E1799E">
        <w:t xml:space="preserve"> certaines </w:t>
      </w:r>
      <w:r w:rsidR="00F94D6C" w:rsidRPr="00E1799E">
        <w:t>populations (</w:t>
      </w:r>
      <w:r w:rsidR="000B78CF" w:rsidRPr="00E1799E">
        <w:t>p. </w:t>
      </w:r>
      <w:r w:rsidR="00F94D6C" w:rsidRPr="00E1799E">
        <w:t xml:space="preserve">ex. </w:t>
      </w:r>
      <w:r w:rsidR="000B78CF" w:rsidRPr="00E1799E">
        <w:t>jeunes</w:t>
      </w:r>
      <w:r w:rsidR="00F94D6C" w:rsidRPr="00E1799E">
        <w:t xml:space="preserve">, </w:t>
      </w:r>
      <w:r w:rsidR="000B78CF" w:rsidRPr="00E1799E">
        <w:t>femmes</w:t>
      </w:r>
      <w:r w:rsidR="00F94D6C" w:rsidRPr="00E1799E">
        <w:t xml:space="preserve">, </w:t>
      </w:r>
      <w:r w:rsidR="000B78CF" w:rsidRPr="00E1799E">
        <w:t>autochtones</w:t>
      </w:r>
      <w:r w:rsidR="00F94D6C" w:rsidRPr="00E1799E">
        <w:t xml:space="preserve">, </w:t>
      </w:r>
      <w:r w:rsidR="000B78CF" w:rsidRPr="00E1799E">
        <w:t>familles</w:t>
      </w:r>
      <w:r w:rsidR="00F94D6C" w:rsidRPr="00E1799E">
        <w:t xml:space="preserve">). </w:t>
      </w:r>
      <w:r w:rsidR="000177F8">
        <w:t>S</w:t>
      </w:r>
      <w:r w:rsidR="000B78CF" w:rsidRPr="00E1799E">
        <w:t>ouligne</w:t>
      </w:r>
      <w:r w:rsidR="000177F8">
        <w:t>z toujours</w:t>
      </w:r>
      <w:r w:rsidR="000B78CF" w:rsidRPr="00E1799E">
        <w:t xml:space="preserve"> que la </w:t>
      </w:r>
      <w:r w:rsidR="00461C8E" w:rsidRPr="00E1799E">
        <w:t>participation</w:t>
      </w:r>
      <w:r w:rsidR="00827B8A" w:rsidRPr="00E1799E">
        <w:t xml:space="preserve"> </w:t>
      </w:r>
      <w:r w:rsidR="000B78CF" w:rsidRPr="00E1799E">
        <w:t>est volontaire</w:t>
      </w:r>
      <w:r w:rsidR="00641696" w:rsidRPr="00E1799E">
        <w:t>.</w:t>
      </w:r>
    </w:p>
    <w:p w14:paraId="2160197C" w14:textId="77777777" w:rsidR="005E0E13" w:rsidRPr="00E1799E" w:rsidRDefault="005E0E13" w:rsidP="00D777CC">
      <w:pPr>
        <w:tabs>
          <w:tab w:val="left" w:pos="5491"/>
        </w:tabs>
        <w:spacing w:before="6"/>
        <w:rPr>
          <w:rFonts w:ascii="Franklin Gothic Medium" w:eastAsia="Franklin Gothic Medium" w:hAnsi="Franklin Gothic Medium" w:cs="Franklin Gothic Medium"/>
          <w:sz w:val="26"/>
          <w:szCs w:val="26"/>
          <w:lang w:val="fr-CA"/>
        </w:rPr>
      </w:pPr>
    </w:p>
    <w:p w14:paraId="7EBE7EF0" w14:textId="77777777" w:rsidR="005E0E13" w:rsidRPr="00E1799E" w:rsidRDefault="00395318" w:rsidP="00CE7BCC">
      <w:pPr>
        <w:ind w:right="463"/>
        <w:rPr>
          <w:rFonts w:ascii="Franklin Gothic Medium" w:eastAsia="Franklin Gothic Medium" w:hAnsi="Franklin Gothic Medium" w:cs="Franklin Gothic Medium"/>
          <w:sz w:val="20"/>
          <w:szCs w:val="20"/>
          <w:lang w:val="fr-CA"/>
        </w:rPr>
      </w:pPr>
      <w:r w:rsidRPr="00E1799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402379" wp14:editId="509DCF1E">
                <wp:simplePos x="0" y="0"/>
                <wp:positionH relativeFrom="column">
                  <wp:posOffset>-220610</wp:posOffset>
                </wp:positionH>
                <wp:positionV relativeFrom="paragraph">
                  <wp:posOffset>32385</wp:posOffset>
                </wp:positionV>
                <wp:extent cx="7241540" cy="635"/>
                <wp:effectExtent l="0" t="0" r="16510" b="37465"/>
                <wp:wrapNone/>
                <wp:docPr id="9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64" o:spid="_x0000_s1026" type="#_x0000_t32" style="position:absolute;margin-left:-17.35pt;margin-top:2.55pt;width:570.2pt;height:.05pt;z-index:503303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" strokecolor="#7f7f7f [1612]" strokeweight="1.5pt">
                <v:stroke dashstyle="dash"/>
              </v:shape>
            </w:pict>
          </mc:Fallback>
        </mc:AlternateContent>
      </w:r>
    </w:p>
    <w:p w14:paraId="6D18B5AB" w14:textId="58CA97B0" w:rsidR="00BF0766" w:rsidRPr="00E1799E" w:rsidRDefault="000B78CF" w:rsidP="000B78CF">
      <w:pPr>
        <w:pStyle w:val="MAINTEXT"/>
        <w:spacing w:line="240" w:lineRule="auto"/>
        <w:ind w:left="-142" w:right="0"/>
        <w:jc w:val="center"/>
        <w:rPr>
          <w:rFonts w:ascii="Franklin Gothic Medium" w:hAnsi="Franklin Gothic Medium" w:cs="Franklin Gothic Medium"/>
          <w:caps/>
        </w:rPr>
      </w:pPr>
      <w:r w:rsidRPr="00E1799E">
        <w:rPr>
          <w:rFonts w:ascii="Franklin Gothic Heavy" w:eastAsia="Calibri" w:hAnsi="Franklin Gothic Heavy"/>
          <w:bCs/>
          <w:caps/>
          <w:color w:val="73B536"/>
          <w:w w:val="110"/>
          <w:sz w:val="32"/>
          <w:szCs w:val="30"/>
        </w:rPr>
        <w:t>Comment mener un</w:t>
      </w:r>
      <w:r w:rsidR="00622959" w:rsidRPr="00E1799E">
        <w:rPr>
          <w:rFonts w:ascii="Franklin Gothic Heavy" w:eastAsia="Calibri" w:hAnsi="Franklin Gothic Heavy"/>
          <w:bCs/>
          <w:caps/>
          <w:color w:val="73B536"/>
          <w:w w:val="110"/>
          <w:sz w:val="32"/>
          <w:szCs w:val="30"/>
        </w:rPr>
        <w:t xml:space="preserve"> dénombrement </w:t>
      </w:r>
      <w:r w:rsidR="000177F8">
        <w:rPr>
          <w:rFonts w:ascii="Franklin Gothic Heavy" w:eastAsia="Calibri" w:hAnsi="Franklin Gothic Heavy"/>
          <w:bCs/>
          <w:caps/>
          <w:color w:val="73B536"/>
          <w:w w:val="110"/>
          <w:sz w:val="32"/>
          <w:szCs w:val="30"/>
        </w:rPr>
        <w:t>des sans-abri qui sont dans les</w:t>
      </w:r>
      <w:r w:rsidR="00622959" w:rsidRPr="00E1799E">
        <w:rPr>
          <w:rFonts w:ascii="Franklin Gothic Heavy" w:eastAsia="Calibri" w:hAnsi="Franklin Gothic Heavy"/>
          <w:bCs/>
          <w:caps/>
          <w:color w:val="73B536"/>
          <w:w w:val="110"/>
          <w:sz w:val="32"/>
          <w:szCs w:val="30"/>
        </w:rPr>
        <w:t xml:space="preserve"> refuge</w:t>
      </w:r>
      <w:r w:rsidR="000177F8">
        <w:rPr>
          <w:rFonts w:ascii="Franklin Gothic Heavy" w:eastAsia="Calibri" w:hAnsi="Franklin Gothic Heavy"/>
          <w:bCs/>
          <w:caps/>
          <w:color w:val="73B536"/>
          <w:w w:val="110"/>
          <w:sz w:val="32"/>
          <w:szCs w:val="30"/>
        </w:rPr>
        <w:t>s</w:t>
      </w:r>
    </w:p>
    <w:p w14:paraId="67FE6452" w14:textId="40427F01" w:rsidR="005E0E13" w:rsidRPr="000F6DE1" w:rsidRDefault="005E0E13" w:rsidP="00CE7BCC">
      <w:pPr>
        <w:spacing w:before="10"/>
        <w:rPr>
          <w:rFonts w:ascii="Franklin Gothic Medium" w:eastAsia="Franklin Gothic Medium" w:hAnsi="Franklin Gothic Medium" w:cs="Franklin Gothic Medium"/>
          <w:sz w:val="14"/>
          <w:szCs w:val="28"/>
          <w:lang w:val="fr-CA"/>
        </w:rPr>
      </w:pPr>
    </w:p>
    <w:p w14:paraId="255B79BA" w14:textId="77777777" w:rsidR="005E0E13" w:rsidRPr="000F6DE1" w:rsidRDefault="00395318" w:rsidP="003C50D9">
      <w:pPr>
        <w:pStyle w:val="BIGNUMBERING-SUBTITLES"/>
        <w:rPr>
          <w:rFonts w:ascii="Franklin Gothic Medium" w:hAnsi="Franklin Gothic Medium"/>
          <w:b/>
          <w:bCs w:val="0"/>
          <w:noProof/>
          <w:color w:val="90BE4B"/>
          <w:sz w:val="28"/>
          <w:szCs w:val="28"/>
          <w:lang w:val="fr-CA" w:eastAsia="fr-CA"/>
        </w:rPr>
      </w:pPr>
      <w:r w:rsidRPr="00D777CC">
        <w:rPr>
          <w:rFonts w:ascii="Franklin Gothic Medium" w:hAnsi="Franklin Gothic Medium"/>
          <w:b/>
          <w:noProof/>
          <w:color w:val="90BE4B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1F9CF8" wp14:editId="44D5C596">
                <wp:simplePos x="0" y="0"/>
                <wp:positionH relativeFrom="page">
                  <wp:posOffset>530860</wp:posOffset>
                </wp:positionH>
                <wp:positionV relativeFrom="paragraph">
                  <wp:posOffset>12700</wp:posOffset>
                </wp:positionV>
                <wp:extent cx="298450" cy="508000"/>
                <wp:effectExtent l="0" t="3175" r="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6B2BA" w14:textId="77777777" w:rsidR="00B04E29" w:rsidRDefault="00B04E29" w:rsidP="00835E2A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Cs w:val="80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.8pt;margin-top:1pt;width:23.5pt;height:4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" filled="f" stroked="f">
                <v:textbox inset="0,0,0,0">
                  <w:txbxContent>
                    <w:p w14:paraId="3A86B2BA" w14:textId="77777777" w:rsidR="00B04E29" w:rsidRDefault="00B04E29" w:rsidP="00835E2A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Cs w:val="80"/>
                        </w:rPr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78CF" w:rsidRPr="000F6DE1">
        <w:rPr>
          <w:rFonts w:ascii="Franklin Gothic Medium" w:hAnsi="Franklin Gothic Medium"/>
          <w:b/>
          <w:noProof/>
          <w:color w:val="90BE4B"/>
          <w:sz w:val="28"/>
          <w:szCs w:val="28"/>
          <w:lang w:val="fr-CA" w:eastAsia="fr-CA"/>
        </w:rPr>
        <w:t>L</w:t>
      </w:r>
      <w:r w:rsidR="000B78CF" w:rsidRPr="000F6DE1">
        <w:rPr>
          <w:rFonts w:ascii="Franklin Gothic Medium" w:hAnsi="Franklin Gothic Medium"/>
          <w:b/>
          <w:bCs w:val="0"/>
          <w:noProof/>
          <w:color w:val="90BE4B"/>
          <w:sz w:val="28"/>
          <w:szCs w:val="28"/>
          <w:lang w:val="fr-CA" w:eastAsia="fr-CA"/>
        </w:rPr>
        <w:t xml:space="preserve">e </w:t>
      </w:r>
      <w:r w:rsidR="00641696" w:rsidRPr="000F6DE1">
        <w:rPr>
          <w:rFonts w:ascii="Franklin Gothic Medium" w:hAnsi="Franklin Gothic Medium"/>
          <w:b/>
          <w:bCs w:val="0"/>
          <w:noProof/>
          <w:color w:val="90BE4B"/>
          <w:sz w:val="28"/>
          <w:szCs w:val="28"/>
          <w:lang w:val="fr-CA" w:eastAsia="fr-CA"/>
        </w:rPr>
        <w:t>dénombrement</w:t>
      </w:r>
      <w:r w:rsidR="000B78CF" w:rsidRPr="000F6DE1">
        <w:rPr>
          <w:rFonts w:ascii="Franklin Gothic Medium" w:hAnsi="Franklin Gothic Medium"/>
          <w:b/>
          <w:bCs w:val="0"/>
          <w:noProof/>
          <w:color w:val="90BE4B"/>
          <w:sz w:val="28"/>
          <w:szCs w:val="28"/>
          <w:lang w:val="fr-CA" w:eastAsia="fr-CA"/>
        </w:rPr>
        <w:t xml:space="preserve"> est mené par le refuge</w:t>
      </w:r>
    </w:p>
    <w:p w14:paraId="33D8D9CC" w14:textId="388420EE" w:rsidR="00BB04E1" w:rsidRDefault="008E4B74" w:rsidP="00371F10">
      <w:pPr>
        <w:pStyle w:val="BIGNUMBERING-TEXT"/>
        <w:spacing w:before="0" w:line="240" w:lineRule="auto"/>
        <w:ind w:left="284" w:right="288"/>
        <w:rPr>
          <w:lang w:val="fr-CA"/>
        </w:rPr>
      </w:pPr>
      <w:r w:rsidRPr="00E1799E">
        <w:rPr>
          <w:lang w:val="fr-CA"/>
        </w:rPr>
        <w:t xml:space="preserve">Il est possible que des refuges de plus petite taille disposent de </w:t>
      </w:r>
      <w:r w:rsidR="00FE0375" w:rsidRPr="00E1799E">
        <w:rPr>
          <w:lang w:val="fr-CA"/>
        </w:rPr>
        <w:t>re</w:t>
      </w:r>
      <w:r w:rsidRPr="00E1799E">
        <w:rPr>
          <w:lang w:val="fr-CA"/>
        </w:rPr>
        <w:t>s</w:t>
      </w:r>
      <w:r w:rsidR="00FE0375" w:rsidRPr="00E1799E">
        <w:rPr>
          <w:lang w:val="fr-CA"/>
        </w:rPr>
        <w:t>sources</w:t>
      </w:r>
      <w:r w:rsidRPr="00E1799E">
        <w:rPr>
          <w:lang w:val="fr-CA"/>
        </w:rPr>
        <w:t xml:space="preserve"> suffisantes pour </w:t>
      </w:r>
      <w:r w:rsidR="000177F8">
        <w:rPr>
          <w:lang w:val="fr-CA"/>
        </w:rPr>
        <w:t xml:space="preserve">que </w:t>
      </w:r>
      <w:r w:rsidRPr="00E1799E">
        <w:rPr>
          <w:lang w:val="fr-CA"/>
        </w:rPr>
        <w:t xml:space="preserve">le </w:t>
      </w:r>
      <w:r w:rsidR="005F5C78" w:rsidRPr="00E1799E">
        <w:rPr>
          <w:lang w:val="fr-CA"/>
        </w:rPr>
        <w:t>sondage du dénombrement ponctuel</w:t>
      </w:r>
      <w:r w:rsidR="00FE0375" w:rsidRPr="00E1799E">
        <w:rPr>
          <w:lang w:val="fr-CA"/>
        </w:rPr>
        <w:t xml:space="preserve"> </w:t>
      </w:r>
      <w:r w:rsidR="000177F8">
        <w:rPr>
          <w:lang w:val="fr-CA"/>
        </w:rPr>
        <w:t xml:space="preserve">soit mené </w:t>
      </w:r>
      <w:r w:rsidRPr="00E1799E">
        <w:rPr>
          <w:lang w:val="fr-CA"/>
        </w:rPr>
        <w:t>par leur propre personnel</w:t>
      </w:r>
      <w:r w:rsidR="00FE0375" w:rsidRPr="00E1799E">
        <w:rPr>
          <w:lang w:val="fr-CA"/>
        </w:rPr>
        <w:t xml:space="preserve">. </w:t>
      </w:r>
      <w:r w:rsidRPr="00E1799E">
        <w:rPr>
          <w:lang w:val="fr-CA"/>
        </w:rPr>
        <w:t>Dans ces situations</w:t>
      </w:r>
      <w:r w:rsidR="00174687">
        <w:rPr>
          <w:lang w:val="fr-CA"/>
        </w:rPr>
        <w:t>,</w:t>
      </w:r>
      <w:r w:rsidRPr="00E1799E">
        <w:rPr>
          <w:lang w:val="fr-CA"/>
        </w:rPr>
        <w:t xml:space="preserve"> les trousses de sondage </w:t>
      </w:r>
      <w:r w:rsidR="0090463C" w:rsidRPr="00E1799E">
        <w:rPr>
          <w:lang w:val="fr-CA"/>
        </w:rPr>
        <w:t>(</w:t>
      </w:r>
      <w:r w:rsidRPr="00E1799E">
        <w:rPr>
          <w:lang w:val="fr-CA"/>
        </w:rPr>
        <w:t>panneaux</w:t>
      </w:r>
      <w:r w:rsidR="000177F8">
        <w:rPr>
          <w:lang w:val="fr-CA"/>
        </w:rPr>
        <w:t xml:space="preserve"> de signalisation</w:t>
      </w:r>
      <w:r w:rsidRPr="00E1799E">
        <w:rPr>
          <w:lang w:val="fr-CA"/>
        </w:rPr>
        <w:t>, affiches et, le cas échéant, formulaires de consentement</w:t>
      </w:r>
      <w:r w:rsidR="0090463C" w:rsidRPr="00E1799E">
        <w:rPr>
          <w:lang w:val="fr-CA"/>
        </w:rPr>
        <w:t xml:space="preserve">) </w:t>
      </w:r>
      <w:r w:rsidRPr="00E1799E">
        <w:rPr>
          <w:lang w:val="fr-CA"/>
        </w:rPr>
        <w:t xml:space="preserve">doivent être livrées aux refuges avant le </w:t>
      </w:r>
      <w:r w:rsidR="00641696" w:rsidRPr="00E1799E">
        <w:rPr>
          <w:lang w:val="fr-CA"/>
        </w:rPr>
        <w:t>dénombrement</w:t>
      </w:r>
      <w:r w:rsidR="00F94D6C" w:rsidRPr="00E1799E">
        <w:rPr>
          <w:lang w:val="fr-CA"/>
        </w:rPr>
        <w:t xml:space="preserve">. </w:t>
      </w:r>
      <w:r w:rsidR="000177F8">
        <w:rPr>
          <w:lang w:val="fr-CA"/>
        </w:rPr>
        <w:t>A</w:t>
      </w:r>
      <w:r w:rsidRPr="00E1799E">
        <w:rPr>
          <w:lang w:val="fr-CA"/>
        </w:rPr>
        <w:t>ssure</w:t>
      </w:r>
      <w:r w:rsidR="000177F8">
        <w:rPr>
          <w:lang w:val="fr-CA"/>
        </w:rPr>
        <w:t>z-vous</w:t>
      </w:r>
      <w:r w:rsidRPr="00E1799E">
        <w:rPr>
          <w:lang w:val="fr-CA"/>
        </w:rPr>
        <w:t xml:space="preserve"> de </w:t>
      </w:r>
      <w:r w:rsidR="000177F8">
        <w:rPr>
          <w:lang w:val="fr-CA"/>
        </w:rPr>
        <w:t>donner</w:t>
      </w:r>
    </w:p>
    <w:p w14:paraId="08781F6D" w14:textId="463A6674" w:rsidR="00252363" w:rsidRPr="00E1799E" w:rsidRDefault="008E4B74" w:rsidP="00371F10">
      <w:pPr>
        <w:pStyle w:val="BIGNUMBERING-TEXT"/>
        <w:spacing w:before="0" w:line="240" w:lineRule="auto"/>
        <w:ind w:left="284" w:right="288"/>
        <w:rPr>
          <w:lang w:val="fr-CA"/>
        </w:rPr>
      </w:pPr>
      <w:proofErr w:type="gramStart"/>
      <w:r w:rsidRPr="00E1799E">
        <w:rPr>
          <w:lang w:val="fr-CA"/>
        </w:rPr>
        <w:t>suffisamment</w:t>
      </w:r>
      <w:proofErr w:type="gramEnd"/>
      <w:r w:rsidRPr="00E1799E">
        <w:rPr>
          <w:lang w:val="fr-CA"/>
        </w:rPr>
        <w:t xml:space="preserve"> de questionnaires et de fournitures </w:t>
      </w:r>
      <w:r w:rsidR="001B6EE1" w:rsidRPr="00E1799E">
        <w:rPr>
          <w:lang w:val="fr-CA"/>
        </w:rPr>
        <w:t>(</w:t>
      </w:r>
      <w:r w:rsidRPr="00E1799E">
        <w:rPr>
          <w:lang w:val="fr-CA"/>
        </w:rPr>
        <w:t>badges</w:t>
      </w:r>
      <w:r w:rsidR="001B6EE1" w:rsidRPr="00E1799E">
        <w:rPr>
          <w:lang w:val="fr-CA"/>
        </w:rPr>
        <w:t xml:space="preserve">, </w:t>
      </w:r>
      <w:r w:rsidRPr="00E1799E">
        <w:rPr>
          <w:lang w:val="fr-CA"/>
        </w:rPr>
        <w:t>rétributions</w:t>
      </w:r>
      <w:r w:rsidR="001B6EE1" w:rsidRPr="00E1799E">
        <w:rPr>
          <w:lang w:val="fr-CA"/>
        </w:rPr>
        <w:t>, etc.)</w:t>
      </w:r>
      <w:r w:rsidRPr="00E1799E">
        <w:rPr>
          <w:lang w:val="fr-CA"/>
        </w:rPr>
        <w:t xml:space="preserve"> à chaque refuge</w:t>
      </w:r>
      <w:r w:rsidR="00BF0766" w:rsidRPr="00E1799E">
        <w:rPr>
          <w:lang w:val="fr-CA"/>
        </w:rPr>
        <w:t>.</w:t>
      </w:r>
      <w:r w:rsidRPr="00E1799E">
        <w:rPr>
          <w:lang w:val="fr-CA"/>
        </w:rPr>
        <w:t xml:space="preserve"> Chaque refuge recevra les</w:t>
      </w:r>
      <w:r w:rsidR="00BF0766" w:rsidRPr="00E1799E">
        <w:rPr>
          <w:lang w:val="fr-CA"/>
        </w:rPr>
        <w:t xml:space="preserve"> </w:t>
      </w:r>
      <w:r w:rsidRPr="00E1799E">
        <w:rPr>
          <w:lang w:val="fr-CA"/>
        </w:rPr>
        <w:t>i</w:t>
      </w:r>
      <w:r w:rsidR="00BF0766" w:rsidRPr="00E1799E">
        <w:rPr>
          <w:lang w:val="fr-CA"/>
        </w:rPr>
        <w:t xml:space="preserve">nstructions </w:t>
      </w:r>
      <w:r w:rsidR="00BE0162" w:rsidRPr="00E1799E">
        <w:rPr>
          <w:lang w:val="fr-CA"/>
        </w:rPr>
        <w:t xml:space="preserve">appropriées pour mener le </w:t>
      </w:r>
      <w:r w:rsidR="00641696" w:rsidRPr="00E1799E">
        <w:rPr>
          <w:lang w:val="fr-CA"/>
        </w:rPr>
        <w:t>dénombrement</w:t>
      </w:r>
      <w:r w:rsidR="009E3B6C" w:rsidRPr="00E1799E">
        <w:rPr>
          <w:lang w:val="fr-CA"/>
        </w:rPr>
        <w:t xml:space="preserve">. </w:t>
      </w:r>
      <w:r w:rsidR="000177F8">
        <w:rPr>
          <w:lang w:val="fr-CA"/>
        </w:rPr>
        <w:t>C</w:t>
      </w:r>
      <w:r w:rsidR="00BE0162" w:rsidRPr="00E1799E">
        <w:rPr>
          <w:lang w:val="fr-CA"/>
        </w:rPr>
        <w:t>ommunique</w:t>
      </w:r>
      <w:r w:rsidR="000177F8">
        <w:rPr>
          <w:lang w:val="fr-CA"/>
        </w:rPr>
        <w:t>z</w:t>
      </w:r>
      <w:r w:rsidR="00BE0162" w:rsidRPr="00E1799E">
        <w:rPr>
          <w:lang w:val="fr-CA"/>
        </w:rPr>
        <w:t xml:space="preserve"> aux responsables des refuges les coordonnées d’une personne-ressource au quartier général </w:t>
      </w:r>
      <w:r w:rsidR="000177F8">
        <w:rPr>
          <w:lang w:val="fr-CA"/>
        </w:rPr>
        <w:t xml:space="preserve">qu’ils pourront </w:t>
      </w:r>
      <w:r w:rsidR="00BE0162" w:rsidRPr="00E1799E">
        <w:rPr>
          <w:lang w:val="fr-CA"/>
        </w:rPr>
        <w:t>appeler en cas de problème</w:t>
      </w:r>
      <w:r w:rsidR="000177F8">
        <w:rPr>
          <w:lang w:val="fr-CA"/>
        </w:rPr>
        <w:t>s</w:t>
      </w:r>
      <w:r w:rsidR="00BE0162" w:rsidRPr="00E1799E">
        <w:rPr>
          <w:lang w:val="fr-CA"/>
        </w:rPr>
        <w:t xml:space="preserve"> ou de </w:t>
      </w:r>
      <w:r w:rsidR="00954B4A" w:rsidRPr="00E1799E">
        <w:rPr>
          <w:lang w:val="fr-CA"/>
        </w:rPr>
        <w:t>questions</w:t>
      </w:r>
      <w:r w:rsidR="00BF0766" w:rsidRPr="00E1799E">
        <w:rPr>
          <w:lang w:val="fr-CA"/>
        </w:rPr>
        <w:t>.</w:t>
      </w:r>
    </w:p>
    <w:p w14:paraId="035A4E7A" w14:textId="77777777" w:rsidR="00AD5D96" w:rsidRPr="00E1799E" w:rsidRDefault="00AD5D96" w:rsidP="00BE0162">
      <w:pPr>
        <w:rPr>
          <w:rFonts w:ascii="Franklin Gothic Book" w:hAnsi="Franklin Gothic Book"/>
          <w:lang w:val="fr-CA"/>
        </w:rPr>
      </w:pPr>
    </w:p>
    <w:p w14:paraId="3A814270" w14:textId="4E87E34D" w:rsidR="00252363" w:rsidRPr="00E1799E" w:rsidRDefault="00BE0162" w:rsidP="00120B75">
      <w:pPr>
        <w:ind w:firstLine="284"/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Si vous utilisez cette approche, assure</w:t>
      </w:r>
      <w:r w:rsidR="000177F8">
        <w:rPr>
          <w:rFonts w:ascii="Franklin Gothic Book" w:hAnsi="Franklin Gothic Book"/>
          <w:lang w:val="fr-CA"/>
        </w:rPr>
        <w:t>z-vous</w:t>
      </w:r>
      <w:r w:rsidRPr="00E1799E">
        <w:rPr>
          <w:rFonts w:ascii="Franklin Gothic Book" w:hAnsi="Franklin Gothic Book"/>
          <w:lang w:val="fr-CA"/>
        </w:rPr>
        <w:t xml:space="preserve"> des points suivants </w:t>
      </w:r>
      <w:r w:rsidR="001B6EE1" w:rsidRPr="00E1799E">
        <w:rPr>
          <w:rFonts w:ascii="Franklin Gothic Book" w:hAnsi="Franklin Gothic Book"/>
          <w:lang w:val="fr-CA"/>
        </w:rPr>
        <w:t>:</w:t>
      </w:r>
    </w:p>
    <w:p w14:paraId="0BDE8B4C" w14:textId="77777777" w:rsidR="00120B75" w:rsidRPr="00E1799E" w:rsidRDefault="00BE0162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Les membres du personnel qui mèneront le sondage du dénombrement ponctuel ont reçu la formation appropriée</w:t>
      </w:r>
      <w:r w:rsidR="00F94D6C" w:rsidRPr="00E1799E">
        <w:rPr>
          <w:rFonts w:ascii="Franklin Gothic Book" w:hAnsi="Franklin Gothic Book"/>
          <w:lang w:val="fr-CA"/>
        </w:rPr>
        <w:t>;</w:t>
      </w:r>
    </w:p>
    <w:p w14:paraId="73929675" w14:textId="6B60DF74" w:rsidR="00954B4A" w:rsidRPr="00E1799E" w:rsidRDefault="00BE0162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 xml:space="preserve">Le responsable du refuge peut répondre à toutes les </w:t>
      </w:r>
      <w:r w:rsidR="00954B4A" w:rsidRPr="00E1799E">
        <w:rPr>
          <w:rFonts w:ascii="Franklin Gothic Book" w:hAnsi="Franklin Gothic Book"/>
          <w:lang w:val="fr-CA"/>
        </w:rPr>
        <w:t xml:space="preserve">questions </w:t>
      </w:r>
      <w:r w:rsidRPr="00E1799E">
        <w:rPr>
          <w:rFonts w:ascii="Franklin Gothic Book" w:hAnsi="Franklin Gothic Book"/>
          <w:lang w:val="fr-CA"/>
        </w:rPr>
        <w:t xml:space="preserve">relatives au processus ou au sondage du </w:t>
      </w:r>
      <w:r w:rsidR="00622959" w:rsidRPr="00E1799E">
        <w:rPr>
          <w:rFonts w:ascii="Franklin Gothic Book" w:hAnsi="Franklin Gothic Book"/>
          <w:lang w:val="fr-CA"/>
        </w:rPr>
        <w:t>dénombrement</w:t>
      </w:r>
      <w:r w:rsidR="00954B4A" w:rsidRPr="00E1799E">
        <w:rPr>
          <w:rFonts w:ascii="Franklin Gothic Book" w:hAnsi="Franklin Gothic Book"/>
          <w:lang w:val="fr-CA"/>
        </w:rPr>
        <w:t>;</w:t>
      </w:r>
    </w:p>
    <w:p w14:paraId="59A2FB04" w14:textId="77777777" w:rsidR="00120B75" w:rsidRPr="00E1799E" w:rsidRDefault="00BE0162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 xml:space="preserve">Des </w:t>
      </w:r>
      <w:r w:rsidR="001B6EE1" w:rsidRPr="00E1799E">
        <w:rPr>
          <w:rFonts w:ascii="Franklin Gothic Book" w:hAnsi="Franklin Gothic Book"/>
          <w:lang w:val="fr-CA"/>
        </w:rPr>
        <w:t>communication</w:t>
      </w:r>
      <w:r w:rsidRPr="00E1799E">
        <w:rPr>
          <w:rFonts w:ascii="Franklin Gothic Book" w:hAnsi="Franklin Gothic Book"/>
          <w:lang w:val="fr-CA"/>
        </w:rPr>
        <w:t xml:space="preserve">s régulières ont lieu avant le jour du </w:t>
      </w:r>
      <w:r w:rsidR="00641696" w:rsidRPr="00E1799E">
        <w:rPr>
          <w:rFonts w:ascii="Franklin Gothic Book" w:hAnsi="Franklin Gothic Book"/>
          <w:lang w:val="fr-CA"/>
        </w:rPr>
        <w:t>dénombrement</w:t>
      </w:r>
      <w:r w:rsidR="005F5C78" w:rsidRPr="00E1799E">
        <w:rPr>
          <w:rFonts w:ascii="Franklin Gothic Book" w:hAnsi="Franklin Gothic Book"/>
          <w:lang w:val="fr-CA"/>
        </w:rPr>
        <w:t>;</w:t>
      </w:r>
    </w:p>
    <w:p w14:paraId="5C84B3AD" w14:textId="77777777" w:rsidR="001B6EE1" w:rsidRPr="00E1799E" w:rsidRDefault="00BE0162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Des rappels sont envoyés le jour précédant la livraison des trousses de sondage au refuge</w:t>
      </w:r>
      <w:r w:rsidR="005F5C78" w:rsidRPr="00E1799E">
        <w:rPr>
          <w:rFonts w:ascii="Franklin Gothic Book" w:hAnsi="Franklin Gothic Book"/>
          <w:lang w:val="fr-CA"/>
        </w:rPr>
        <w:t>.</w:t>
      </w:r>
    </w:p>
    <w:p w14:paraId="69EDCAE9" w14:textId="77777777" w:rsidR="00BF0766" w:rsidRPr="00E1799E" w:rsidRDefault="00BF0766" w:rsidP="00371F10">
      <w:pPr>
        <w:pStyle w:val="BIGNUMBERING-TEXT"/>
        <w:spacing w:before="0" w:line="240" w:lineRule="auto"/>
        <w:ind w:left="284" w:right="794"/>
        <w:rPr>
          <w:lang w:val="fr-CA"/>
        </w:rPr>
      </w:pPr>
    </w:p>
    <w:p w14:paraId="628E4F65" w14:textId="2BB53A7A" w:rsidR="00BF0766" w:rsidRPr="00E1799E" w:rsidRDefault="00BE0162" w:rsidP="00371F10">
      <w:pPr>
        <w:pStyle w:val="BIGNUMBERING-TEXT"/>
        <w:tabs>
          <w:tab w:val="left" w:pos="8789"/>
        </w:tabs>
        <w:spacing w:before="0" w:line="240" w:lineRule="auto"/>
        <w:ind w:left="284" w:right="794"/>
        <w:rPr>
          <w:b/>
          <w:lang w:val="fr-CA"/>
        </w:rPr>
      </w:pPr>
      <w:r w:rsidRPr="00E1799E">
        <w:rPr>
          <w:lang w:val="fr-CA"/>
        </w:rPr>
        <w:t>Le jour suivant le</w:t>
      </w:r>
      <w:r w:rsidR="00BF0766" w:rsidRPr="00E1799E">
        <w:rPr>
          <w:lang w:val="fr-CA"/>
        </w:rPr>
        <w:t xml:space="preserve"> </w:t>
      </w:r>
      <w:r w:rsidR="00641696" w:rsidRPr="00E1799E">
        <w:rPr>
          <w:lang w:val="fr-CA"/>
        </w:rPr>
        <w:t>dénombrement</w:t>
      </w:r>
      <w:r w:rsidR="00BF0766" w:rsidRPr="00E1799E">
        <w:rPr>
          <w:lang w:val="fr-CA"/>
        </w:rPr>
        <w:t xml:space="preserve">, </w:t>
      </w:r>
      <w:r w:rsidRPr="00E1799E">
        <w:rPr>
          <w:lang w:val="fr-CA"/>
        </w:rPr>
        <w:t xml:space="preserve">les trousses de sondage sont ramassées et retournées au quartier général pour saisie </w:t>
      </w:r>
      <w:r w:rsidR="000177F8">
        <w:rPr>
          <w:lang w:val="fr-CA"/>
        </w:rPr>
        <w:t xml:space="preserve">et nettoyage </w:t>
      </w:r>
      <w:r w:rsidR="00174687">
        <w:rPr>
          <w:lang w:val="fr-CA"/>
        </w:rPr>
        <w:t>des données</w:t>
      </w:r>
      <w:r w:rsidR="005F5C78" w:rsidRPr="00E1799E">
        <w:rPr>
          <w:lang w:val="fr-CA"/>
        </w:rPr>
        <w:t>.</w:t>
      </w:r>
    </w:p>
    <w:p w14:paraId="0888AE1C" w14:textId="77777777" w:rsidR="00252363" w:rsidRPr="00E1799E" w:rsidRDefault="00252363" w:rsidP="003C50D9">
      <w:pPr>
        <w:pStyle w:val="BIGNUMBERING-SUBTITLES"/>
        <w:rPr>
          <w:lang w:val="fr-CA" w:eastAsia="fr-CA"/>
        </w:rPr>
      </w:pPr>
    </w:p>
    <w:p w14:paraId="7E8C2888" w14:textId="77777777" w:rsidR="005E0E13" w:rsidRPr="000F6DE1" w:rsidRDefault="00395318" w:rsidP="003C50D9">
      <w:pPr>
        <w:pStyle w:val="BIGNUMBERING-SUBTITLES"/>
        <w:rPr>
          <w:rFonts w:ascii="Franklin Gothic Medium" w:hAnsi="Franklin Gothic Medium"/>
          <w:b/>
          <w:noProof/>
          <w:color w:val="90BE4B"/>
          <w:sz w:val="28"/>
          <w:szCs w:val="28"/>
          <w:lang w:val="fr-CA" w:eastAsia="fr-CA"/>
        </w:rPr>
      </w:pPr>
      <w:r w:rsidRPr="00D777CC">
        <w:rPr>
          <w:rFonts w:ascii="Franklin Gothic Medium" w:hAnsi="Franklin Gothic Medium"/>
          <w:b/>
          <w:noProof/>
          <w:color w:val="90BE4B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46E13B" wp14:editId="513B5339">
                <wp:simplePos x="0" y="0"/>
                <wp:positionH relativeFrom="page">
                  <wp:posOffset>530860</wp:posOffset>
                </wp:positionH>
                <wp:positionV relativeFrom="paragraph">
                  <wp:posOffset>-6985</wp:posOffset>
                </wp:positionV>
                <wp:extent cx="298450" cy="508000"/>
                <wp:effectExtent l="0" t="254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C84C8" w14:textId="77777777" w:rsidR="00B04E29" w:rsidRDefault="00B04E29" w:rsidP="00835E2A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Cs w:val="80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.8pt;margin-top:-.55pt;width:23.5pt;height:4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" filled="f" stroked="f">
                <v:textbox inset="0,0,0,0">
                  <w:txbxContent>
                    <w:p w14:paraId="170C84C8" w14:textId="77777777" w:rsidR="00B04E29" w:rsidRDefault="00B04E29" w:rsidP="00835E2A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Cs w:val="80"/>
                        </w:rPr>
                      </w:pP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78CF" w:rsidRPr="000F6DE1">
        <w:rPr>
          <w:rFonts w:ascii="Franklin Gothic Medium" w:hAnsi="Franklin Gothic Medium"/>
          <w:b/>
          <w:noProof/>
          <w:color w:val="90BE4B"/>
          <w:sz w:val="28"/>
          <w:szCs w:val="28"/>
          <w:lang w:val="fr-CA" w:eastAsia="fr-CA"/>
        </w:rPr>
        <w:t xml:space="preserve">Le </w:t>
      </w:r>
      <w:r w:rsidR="00641696" w:rsidRPr="000F6DE1">
        <w:rPr>
          <w:rFonts w:ascii="Franklin Gothic Medium" w:hAnsi="Franklin Gothic Medium"/>
          <w:b/>
          <w:noProof/>
          <w:color w:val="90BE4B"/>
          <w:sz w:val="28"/>
          <w:szCs w:val="28"/>
          <w:lang w:val="fr-CA" w:eastAsia="fr-CA"/>
        </w:rPr>
        <w:t>dénombrement</w:t>
      </w:r>
      <w:r w:rsidR="00500788" w:rsidRPr="000F6DE1">
        <w:rPr>
          <w:rFonts w:ascii="Franklin Gothic Medium" w:hAnsi="Franklin Gothic Medium"/>
          <w:b/>
          <w:noProof/>
          <w:color w:val="90BE4B"/>
          <w:sz w:val="28"/>
          <w:szCs w:val="28"/>
          <w:lang w:val="fr-CA" w:eastAsia="fr-CA"/>
        </w:rPr>
        <w:t xml:space="preserve"> </w:t>
      </w:r>
      <w:r w:rsidR="000B78CF" w:rsidRPr="000F6DE1">
        <w:rPr>
          <w:rFonts w:ascii="Franklin Gothic Medium" w:hAnsi="Franklin Gothic Medium"/>
          <w:b/>
          <w:noProof/>
          <w:color w:val="90BE4B"/>
          <w:sz w:val="28"/>
          <w:szCs w:val="28"/>
          <w:lang w:val="fr-CA" w:eastAsia="fr-CA"/>
        </w:rPr>
        <w:t>est mené par des bénévoles</w:t>
      </w:r>
    </w:p>
    <w:p w14:paraId="61FBEABB" w14:textId="77777777" w:rsidR="00252363" w:rsidRPr="00E1799E" w:rsidRDefault="00292E0C" w:rsidP="00954B4A">
      <w:pPr>
        <w:pStyle w:val="BIGNUMBERING-TEXT"/>
        <w:tabs>
          <w:tab w:val="left" w:pos="426"/>
        </w:tabs>
        <w:spacing w:before="0" w:line="240" w:lineRule="auto"/>
        <w:ind w:left="284" w:right="571"/>
        <w:rPr>
          <w:lang w:val="fr-CA"/>
        </w:rPr>
      </w:pPr>
      <w:r w:rsidRPr="00E1799E">
        <w:rPr>
          <w:lang w:val="fr-CA"/>
        </w:rPr>
        <w:t>Tout dépendant de la taille du refuge, il pourrait être nécessaire d’envoyer des bénévoles, y compris un chef d’équipe</w:t>
      </w:r>
      <w:r w:rsidR="009E3B6C" w:rsidRPr="00E1799E">
        <w:rPr>
          <w:lang w:val="fr-CA"/>
        </w:rPr>
        <w:t>,</w:t>
      </w:r>
      <w:r w:rsidRPr="00E1799E">
        <w:rPr>
          <w:lang w:val="fr-CA"/>
        </w:rPr>
        <w:t xml:space="preserve"> pour mener le sondage</w:t>
      </w:r>
      <w:r w:rsidR="00954B4A" w:rsidRPr="00E1799E">
        <w:rPr>
          <w:lang w:val="fr-CA"/>
        </w:rPr>
        <w:t>.</w:t>
      </w:r>
      <w:r w:rsidR="009E3B6C" w:rsidRPr="00E1799E">
        <w:rPr>
          <w:lang w:val="fr-CA"/>
        </w:rPr>
        <w:t xml:space="preserve"> </w:t>
      </w:r>
      <w:r w:rsidRPr="00E1799E">
        <w:rPr>
          <w:lang w:val="fr-CA"/>
        </w:rPr>
        <w:t>Normalement</w:t>
      </w:r>
      <w:r w:rsidR="00F94D6C" w:rsidRPr="00E1799E">
        <w:rPr>
          <w:lang w:val="fr-CA"/>
        </w:rPr>
        <w:t>,</w:t>
      </w:r>
      <w:r w:rsidRPr="00E1799E">
        <w:rPr>
          <w:lang w:val="fr-CA"/>
        </w:rPr>
        <w:t xml:space="preserve"> les bénévoles se réuniront au </w:t>
      </w:r>
      <w:r w:rsidR="005F5C78" w:rsidRPr="00E1799E">
        <w:rPr>
          <w:lang w:val="fr-CA"/>
        </w:rPr>
        <w:t>quartier général du dénombrement ponctuel</w:t>
      </w:r>
      <w:r w:rsidR="00BF0766" w:rsidRPr="00E1799E">
        <w:rPr>
          <w:lang w:val="fr-CA"/>
        </w:rPr>
        <w:t xml:space="preserve"> (</w:t>
      </w:r>
      <w:r w:rsidRPr="00E1799E">
        <w:rPr>
          <w:lang w:val="fr-CA"/>
        </w:rPr>
        <w:t>ou à un bureau</w:t>
      </w:r>
      <w:r w:rsidR="00135E54" w:rsidRPr="00E1799E">
        <w:rPr>
          <w:lang w:val="fr-CA"/>
        </w:rPr>
        <w:t xml:space="preserve"> </w:t>
      </w:r>
      <w:r w:rsidR="00BF0766" w:rsidRPr="00E1799E">
        <w:rPr>
          <w:lang w:val="fr-CA"/>
        </w:rPr>
        <w:t>r</w:t>
      </w:r>
      <w:r w:rsidRPr="00E1799E">
        <w:rPr>
          <w:lang w:val="fr-CA"/>
        </w:rPr>
        <w:t>é</w:t>
      </w:r>
      <w:r w:rsidR="00BF0766" w:rsidRPr="00E1799E">
        <w:rPr>
          <w:lang w:val="fr-CA"/>
        </w:rPr>
        <w:t xml:space="preserve">gional) </w:t>
      </w:r>
      <w:r w:rsidR="00C14642" w:rsidRPr="00E1799E">
        <w:rPr>
          <w:lang w:val="fr-CA"/>
        </w:rPr>
        <w:t>pour rencontrer leur chef d’équipe et prendre possession du matériel de sondage</w:t>
      </w:r>
      <w:r w:rsidR="00BF0766" w:rsidRPr="00E1799E">
        <w:rPr>
          <w:lang w:val="fr-CA"/>
        </w:rPr>
        <w:t>.</w:t>
      </w:r>
      <w:r w:rsidR="00C14642" w:rsidRPr="00E1799E">
        <w:rPr>
          <w:lang w:val="fr-CA"/>
        </w:rPr>
        <w:t xml:space="preserve"> Le responsable du refuge pourra décider de rencontrer l’équipe de bénévoles à cette occasion</w:t>
      </w:r>
      <w:r w:rsidR="005F5C78" w:rsidRPr="00E1799E">
        <w:rPr>
          <w:lang w:val="fr-CA"/>
        </w:rPr>
        <w:t>.</w:t>
      </w:r>
    </w:p>
    <w:p w14:paraId="1868F58E" w14:textId="77777777" w:rsidR="00954B4A" w:rsidRPr="00E1799E" w:rsidRDefault="00954B4A" w:rsidP="00954B4A">
      <w:pPr>
        <w:pStyle w:val="BIGNUMBERING-TEXT"/>
        <w:tabs>
          <w:tab w:val="left" w:pos="426"/>
        </w:tabs>
        <w:spacing w:before="0" w:line="240" w:lineRule="auto"/>
        <w:ind w:left="284" w:right="571"/>
        <w:rPr>
          <w:lang w:val="fr-CA"/>
        </w:rPr>
      </w:pPr>
    </w:p>
    <w:p w14:paraId="0DA11877" w14:textId="755773E9" w:rsidR="00954B4A" w:rsidRPr="00E1799E" w:rsidRDefault="00BE0162" w:rsidP="00954B4A">
      <w:pPr>
        <w:pStyle w:val="BIGNUMBERING-TEXT"/>
        <w:tabs>
          <w:tab w:val="left" w:pos="426"/>
        </w:tabs>
        <w:spacing w:before="0" w:line="240" w:lineRule="auto"/>
        <w:ind w:left="284" w:right="571"/>
        <w:rPr>
          <w:lang w:val="fr-CA"/>
        </w:rPr>
      </w:pPr>
      <w:r w:rsidRPr="00E1799E">
        <w:rPr>
          <w:lang w:val="fr-CA"/>
        </w:rPr>
        <w:t>Si vous utilisez cette approche, assure</w:t>
      </w:r>
      <w:r w:rsidR="004E7B1B">
        <w:rPr>
          <w:lang w:val="fr-CA"/>
        </w:rPr>
        <w:t>z-vous</w:t>
      </w:r>
      <w:r w:rsidRPr="00E1799E">
        <w:rPr>
          <w:lang w:val="fr-CA"/>
        </w:rPr>
        <w:t xml:space="preserve"> des points suivants :</w:t>
      </w:r>
    </w:p>
    <w:p w14:paraId="78343277" w14:textId="77777777" w:rsidR="00120B75" w:rsidRPr="00E1799E" w:rsidRDefault="00120B75" w:rsidP="00120B75">
      <w:pPr>
        <w:pStyle w:val="BIGNUMBERING-TEXT"/>
        <w:tabs>
          <w:tab w:val="left" w:pos="426"/>
        </w:tabs>
        <w:spacing w:before="0" w:line="240" w:lineRule="auto"/>
        <w:ind w:left="644" w:right="571"/>
        <w:rPr>
          <w:lang w:val="fr-CA"/>
        </w:rPr>
      </w:pPr>
    </w:p>
    <w:p w14:paraId="05810A00" w14:textId="77777777" w:rsidR="00461C8E" w:rsidRPr="00E1799E" w:rsidRDefault="00C14642" w:rsidP="00120B75">
      <w:pPr>
        <w:pStyle w:val="ListParagraph"/>
        <w:numPr>
          <w:ilvl w:val="0"/>
          <w:numId w:val="18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Le responsable et/ou le personnel du refuge</w:t>
      </w:r>
      <w:r w:rsidR="009E3B6C" w:rsidRPr="00E1799E">
        <w:rPr>
          <w:rFonts w:ascii="Franklin Gothic Book" w:hAnsi="Franklin Gothic Book"/>
          <w:lang w:val="fr-CA"/>
        </w:rPr>
        <w:t xml:space="preserve"> </w:t>
      </w:r>
      <w:r w:rsidR="00135E54" w:rsidRPr="00E1799E">
        <w:rPr>
          <w:rFonts w:ascii="Franklin Gothic Book" w:hAnsi="Franklin Gothic Book"/>
          <w:lang w:val="fr-CA"/>
        </w:rPr>
        <w:t>invite</w:t>
      </w:r>
      <w:r w:rsidRPr="00E1799E">
        <w:rPr>
          <w:rFonts w:ascii="Franklin Gothic Book" w:hAnsi="Franklin Gothic Book"/>
          <w:lang w:val="fr-CA"/>
        </w:rPr>
        <w:t xml:space="preserve">nt les utilisateurs du refuge à participer au </w:t>
      </w:r>
      <w:r w:rsidR="00641696" w:rsidRPr="00E1799E">
        <w:rPr>
          <w:rFonts w:ascii="Franklin Gothic Book" w:hAnsi="Franklin Gothic Book"/>
          <w:lang w:val="fr-CA"/>
        </w:rPr>
        <w:t xml:space="preserve">dénombrement </w:t>
      </w:r>
      <w:r w:rsidRPr="00E1799E">
        <w:rPr>
          <w:rFonts w:ascii="Franklin Gothic Book" w:hAnsi="Franklin Gothic Book"/>
          <w:lang w:val="fr-CA"/>
        </w:rPr>
        <w:t xml:space="preserve">et orientent les </w:t>
      </w:r>
      <w:r w:rsidR="004438D9" w:rsidRPr="00E1799E">
        <w:rPr>
          <w:rFonts w:ascii="Franklin Gothic Book" w:hAnsi="Franklin Gothic Book"/>
          <w:lang w:val="fr-CA"/>
        </w:rPr>
        <w:t>participants</w:t>
      </w:r>
      <w:r w:rsidRPr="00E1799E">
        <w:rPr>
          <w:rFonts w:ascii="Franklin Gothic Book" w:hAnsi="Franklin Gothic Book"/>
          <w:lang w:val="fr-CA"/>
        </w:rPr>
        <w:t xml:space="preserve"> consentants vers les enquêteurs bénévoles</w:t>
      </w:r>
      <w:r w:rsidR="00C51CE7" w:rsidRPr="00E1799E">
        <w:rPr>
          <w:rFonts w:ascii="Franklin Gothic Book" w:hAnsi="Franklin Gothic Book"/>
          <w:lang w:val="fr-CA"/>
        </w:rPr>
        <w:t>;</w:t>
      </w:r>
    </w:p>
    <w:p w14:paraId="426964C3" w14:textId="77777777" w:rsidR="00C51CE7" w:rsidRPr="00E1799E" w:rsidRDefault="00C14642" w:rsidP="00C51CE7">
      <w:pPr>
        <w:pStyle w:val="ListParagraph"/>
        <w:numPr>
          <w:ilvl w:val="0"/>
          <w:numId w:val="18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 xml:space="preserve">Les bénévoles mènent les sondages non loin les uns des autres mais à une distance suffisante pour </w:t>
      </w:r>
      <w:r w:rsidR="00C51CE7" w:rsidRPr="00E1799E">
        <w:rPr>
          <w:rFonts w:ascii="Franklin Gothic Book" w:hAnsi="Franklin Gothic Book"/>
          <w:lang w:val="fr-CA"/>
        </w:rPr>
        <w:t>respect</w:t>
      </w:r>
      <w:r w:rsidRPr="00E1799E">
        <w:rPr>
          <w:rFonts w:ascii="Franklin Gothic Book" w:hAnsi="Franklin Gothic Book"/>
          <w:lang w:val="fr-CA"/>
        </w:rPr>
        <w:t>er la vie privée des répondants</w:t>
      </w:r>
      <w:r w:rsidR="00C51CE7" w:rsidRPr="00E1799E">
        <w:rPr>
          <w:rFonts w:ascii="Franklin Gothic Book" w:hAnsi="Franklin Gothic Book"/>
          <w:lang w:val="fr-CA"/>
        </w:rPr>
        <w:t>;</w:t>
      </w:r>
    </w:p>
    <w:p w14:paraId="604B609C" w14:textId="37DABDF6" w:rsidR="00954B4A" w:rsidRPr="00E1799E" w:rsidRDefault="009C1489" w:rsidP="00120B75">
      <w:pPr>
        <w:pStyle w:val="ListParagraph"/>
        <w:numPr>
          <w:ilvl w:val="0"/>
          <w:numId w:val="18"/>
        </w:numPr>
        <w:rPr>
          <w:rFonts w:ascii="Franklin Gothic Book" w:hAnsi="Franklin Gothic Book"/>
          <w:lang w:val="fr-CA"/>
        </w:rPr>
      </w:pPr>
      <w:r>
        <w:rPr>
          <w:rFonts w:ascii="Franklin Gothic Book" w:hAnsi="Franklin Gothic Book"/>
          <w:lang w:val="fr-CA"/>
        </w:rPr>
        <w:t>Si les sondages sont menés h</w:t>
      </w:r>
      <w:r w:rsidR="00C14642" w:rsidRPr="00E1799E">
        <w:rPr>
          <w:rFonts w:ascii="Franklin Gothic Book" w:hAnsi="Franklin Gothic Book"/>
          <w:lang w:val="fr-CA"/>
        </w:rPr>
        <w:t>ors des aires communes</w:t>
      </w:r>
      <w:r w:rsidR="00954B4A" w:rsidRPr="00E1799E">
        <w:rPr>
          <w:rFonts w:ascii="Franklin Gothic Book" w:hAnsi="Franklin Gothic Book"/>
          <w:lang w:val="fr-CA"/>
        </w:rPr>
        <w:t xml:space="preserve"> (</w:t>
      </w:r>
      <w:r w:rsidR="00C14642" w:rsidRPr="00E1799E">
        <w:rPr>
          <w:rFonts w:ascii="Franklin Gothic Book" w:hAnsi="Franklin Gothic Book"/>
          <w:lang w:val="fr-CA"/>
        </w:rPr>
        <w:t>comme les chambres</w:t>
      </w:r>
      <w:r w:rsidR="00FE0375" w:rsidRPr="00E1799E">
        <w:rPr>
          <w:rFonts w:ascii="Franklin Gothic Book" w:hAnsi="Franklin Gothic Book"/>
          <w:lang w:val="fr-CA"/>
        </w:rPr>
        <w:t>)</w:t>
      </w:r>
      <w:r w:rsidR="00C14642" w:rsidRPr="00E1799E">
        <w:rPr>
          <w:rFonts w:ascii="Franklin Gothic Book" w:hAnsi="Franklin Gothic Book"/>
          <w:lang w:val="fr-CA"/>
        </w:rPr>
        <w:t xml:space="preserve">, les sondages </w:t>
      </w:r>
      <w:r>
        <w:rPr>
          <w:rFonts w:ascii="Franklin Gothic Book" w:hAnsi="Franklin Gothic Book"/>
          <w:lang w:val="fr-CA"/>
        </w:rPr>
        <w:t>devraient être réalisés</w:t>
      </w:r>
      <w:r w:rsidR="00C14642" w:rsidRPr="00E1799E">
        <w:rPr>
          <w:rFonts w:ascii="Franklin Gothic Book" w:hAnsi="Franklin Gothic Book"/>
          <w:lang w:val="fr-CA"/>
        </w:rPr>
        <w:t xml:space="preserve"> par des membres du personnel du refuge</w:t>
      </w:r>
      <w:r w:rsidR="005F5C78" w:rsidRPr="00E1799E">
        <w:rPr>
          <w:rFonts w:ascii="Franklin Gothic Book" w:hAnsi="Franklin Gothic Book"/>
          <w:lang w:val="fr-CA"/>
        </w:rPr>
        <w:t>;</w:t>
      </w:r>
    </w:p>
    <w:p w14:paraId="46C61D5C" w14:textId="1720E0BD" w:rsidR="00461C8E" w:rsidRPr="00E1799E" w:rsidRDefault="00C14642" w:rsidP="00FE0375">
      <w:pPr>
        <w:pStyle w:val="ListParagraph"/>
        <w:numPr>
          <w:ilvl w:val="0"/>
          <w:numId w:val="18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Lorsque tous les participants consentants auront été interviewés</w:t>
      </w:r>
      <w:r w:rsidR="00FE0375" w:rsidRPr="00E1799E">
        <w:rPr>
          <w:rFonts w:ascii="Franklin Gothic Book" w:hAnsi="Franklin Gothic Book"/>
          <w:lang w:val="fr-CA"/>
        </w:rPr>
        <w:t>,</w:t>
      </w:r>
      <w:r w:rsidR="00BF0766" w:rsidRPr="00E1799E">
        <w:rPr>
          <w:rFonts w:ascii="Franklin Gothic Book" w:hAnsi="Franklin Gothic Book"/>
          <w:lang w:val="fr-CA"/>
        </w:rPr>
        <w:t xml:space="preserve"> </w:t>
      </w:r>
      <w:r w:rsidRPr="00E1799E">
        <w:rPr>
          <w:rFonts w:ascii="Franklin Gothic Book" w:hAnsi="Franklin Gothic Book"/>
          <w:lang w:val="fr-CA"/>
        </w:rPr>
        <w:t>le chef d’équipe et les bénévoles retournent au quartier général</w:t>
      </w:r>
      <w:r w:rsidR="00805F53" w:rsidRPr="00E1799E">
        <w:rPr>
          <w:rFonts w:ascii="Franklin Gothic Book" w:hAnsi="Franklin Gothic Book"/>
          <w:lang w:val="fr-CA"/>
        </w:rPr>
        <w:t xml:space="preserve"> </w:t>
      </w:r>
      <w:r w:rsidR="00BF0766" w:rsidRPr="00E1799E">
        <w:rPr>
          <w:rFonts w:ascii="Franklin Gothic Book" w:hAnsi="Franklin Gothic Book"/>
          <w:lang w:val="fr-CA"/>
        </w:rPr>
        <w:t>(</w:t>
      </w:r>
      <w:r w:rsidR="00805F53" w:rsidRPr="00E1799E">
        <w:rPr>
          <w:rFonts w:ascii="Franklin Gothic Book" w:hAnsi="Franklin Gothic Book"/>
          <w:lang w:val="fr-CA"/>
        </w:rPr>
        <w:t>ou au bureau</w:t>
      </w:r>
      <w:r w:rsidR="00BF0766" w:rsidRPr="00E1799E">
        <w:rPr>
          <w:rFonts w:ascii="Franklin Gothic Book" w:hAnsi="Franklin Gothic Book"/>
          <w:lang w:val="fr-CA"/>
        </w:rPr>
        <w:t xml:space="preserve"> r</w:t>
      </w:r>
      <w:r w:rsidR="00805F53" w:rsidRPr="00E1799E">
        <w:rPr>
          <w:rFonts w:ascii="Franklin Gothic Book" w:hAnsi="Franklin Gothic Book"/>
          <w:lang w:val="fr-CA"/>
        </w:rPr>
        <w:t>é</w:t>
      </w:r>
      <w:r w:rsidR="00BF0766" w:rsidRPr="00E1799E">
        <w:rPr>
          <w:rFonts w:ascii="Franklin Gothic Book" w:hAnsi="Franklin Gothic Book"/>
          <w:lang w:val="fr-CA"/>
        </w:rPr>
        <w:t xml:space="preserve">gional) </w:t>
      </w:r>
      <w:r w:rsidR="002551C2">
        <w:rPr>
          <w:rFonts w:ascii="Franklin Gothic Book" w:hAnsi="Franklin Gothic Book"/>
          <w:lang w:val="fr-CA"/>
        </w:rPr>
        <w:t xml:space="preserve">pour </w:t>
      </w:r>
      <w:r w:rsidR="004E7B1B">
        <w:rPr>
          <w:rFonts w:ascii="Franklin Gothic Book" w:hAnsi="Franklin Gothic Book"/>
          <w:lang w:val="fr-CA"/>
        </w:rPr>
        <w:t>enregistrer la fin de leur quart de travail</w:t>
      </w:r>
      <w:r w:rsidR="00582825" w:rsidRPr="00E1799E">
        <w:rPr>
          <w:rFonts w:ascii="Franklin Gothic Book" w:hAnsi="Franklin Gothic Book"/>
          <w:lang w:val="fr-CA"/>
        </w:rPr>
        <w:t>,</w:t>
      </w:r>
      <w:r w:rsidR="00805F53" w:rsidRPr="00E1799E">
        <w:rPr>
          <w:rFonts w:ascii="Franklin Gothic Book" w:hAnsi="Franklin Gothic Book"/>
          <w:lang w:val="fr-CA"/>
        </w:rPr>
        <w:t xml:space="preserve"> </w:t>
      </w:r>
      <w:r w:rsidR="004E7B1B">
        <w:rPr>
          <w:rFonts w:ascii="Franklin Gothic Book" w:hAnsi="Franklin Gothic Book"/>
          <w:lang w:val="fr-CA"/>
        </w:rPr>
        <w:t>revoir</w:t>
      </w:r>
      <w:r w:rsidR="00805F53" w:rsidRPr="00E1799E">
        <w:rPr>
          <w:rFonts w:ascii="Franklin Gothic Book" w:hAnsi="Franklin Gothic Book"/>
          <w:lang w:val="fr-CA"/>
        </w:rPr>
        <w:t xml:space="preserve"> les questionnaires et retourner le matériel.</w:t>
      </w:r>
    </w:p>
    <w:p w14:paraId="39612059" w14:textId="77777777" w:rsidR="00FE0375" w:rsidRDefault="00FE0375" w:rsidP="00FE0375">
      <w:pPr>
        <w:rPr>
          <w:rFonts w:ascii="Franklin Gothic Book" w:hAnsi="Franklin Gothic Book"/>
          <w:lang w:val="fr-CA"/>
        </w:rPr>
      </w:pPr>
    </w:p>
    <w:p w14:paraId="5E22CC93" w14:textId="77777777" w:rsidR="003C50D9" w:rsidRPr="003C50D9" w:rsidRDefault="007A5039" w:rsidP="003C50D9">
      <w:pPr>
        <w:pStyle w:val="BIGNUMBERING-TEXT"/>
        <w:tabs>
          <w:tab w:val="left" w:pos="426"/>
        </w:tabs>
        <w:spacing w:before="0" w:line="240" w:lineRule="auto"/>
        <w:ind w:left="284" w:right="571"/>
        <w:rPr>
          <w:b/>
          <w:lang w:val="fr-CA"/>
        </w:rPr>
      </w:pPr>
      <w:r w:rsidRPr="007A5039">
        <w:rPr>
          <w:b/>
          <w:lang w:val="fr-CA"/>
        </w:rPr>
        <w:t>Consultez le document</w:t>
      </w:r>
      <w:r w:rsidR="003C50D9" w:rsidRPr="007A5039">
        <w:rPr>
          <w:b/>
          <w:lang w:val="fr-CA"/>
        </w:rPr>
        <w:t xml:space="preserve"> </w:t>
      </w:r>
      <w:r w:rsidRPr="007A5039">
        <w:rPr>
          <w:b/>
          <w:i/>
          <w:lang w:val="fr-CA"/>
        </w:rPr>
        <w:t xml:space="preserve">Préparation d’un refuge pour le dénombrement </w:t>
      </w:r>
      <w:r w:rsidRPr="007A5039">
        <w:rPr>
          <w:b/>
          <w:lang w:val="fr-CA"/>
        </w:rPr>
        <w:t>pour voir ce à quoi peut ressembler la disposition d’un refuge.</w:t>
      </w:r>
    </w:p>
    <w:p w14:paraId="780EFFDC" w14:textId="77777777" w:rsidR="003C50D9" w:rsidRPr="003C50D9" w:rsidRDefault="003C50D9" w:rsidP="00FE0375">
      <w:pPr>
        <w:rPr>
          <w:rFonts w:ascii="Franklin Gothic Book" w:hAnsi="Franklin Gothic Book"/>
          <w:lang w:val="fr-CA"/>
        </w:rPr>
      </w:pPr>
    </w:p>
    <w:p w14:paraId="727AA0AB" w14:textId="77777777" w:rsidR="00FE0375" w:rsidRPr="00D777CC" w:rsidRDefault="007A5039" w:rsidP="003C50D9">
      <w:pPr>
        <w:pStyle w:val="BIGNUMBERING-SUBTITLES"/>
        <w:rPr>
          <w:rFonts w:ascii="Franklin Gothic Medium" w:hAnsi="Franklin Gothic Medium"/>
          <w:b/>
          <w:bCs w:val="0"/>
          <w:noProof/>
          <w:color w:val="90BE4B"/>
          <w:sz w:val="28"/>
          <w:szCs w:val="28"/>
          <w:lang w:val="en-CA" w:eastAsia="fr-CA"/>
        </w:rPr>
      </w:pPr>
      <w:r w:rsidRPr="00D777CC">
        <w:rPr>
          <w:rFonts w:ascii="Franklin Gothic Medium" w:hAnsi="Franklin Gothic Medium"/>
          <w:b/>
          <w:bCs w:val="0"/>
          <w:noProof/>
          <w:color w:val="90BE4B"/>
          <w:sz w:val="28"/>
          <w:szCs w:val="28"/>
          <w:lang w:val="en-CA" w:eastAsia="fr-CA"/>
        </w:rPr>
        <w:t>Considérations générale</w:t>
      </w:r>
      <w:r w:rsidR="004E7B1B">
        <w:rPr>
          <w:rFonts w:ascii="Franklin Gothic Medium" w:hAnsi="Franklin Gothic Medium"/>
          <w:b/>
          <w:bCs w:val="0"/>
          <w:noProof/>
          <w:color w:val="90BE4B"/>
          <w:sz w:val="28"/>
          <w:szCs w:val="28"/>
          <w:lang w:val="en-CA" w:eastAsia="fr-CA"/>
        </w:rPr>
        <w:t>s</w:t>
      </w:r>
    </w:p>
    <w:p w14:paraId="6572A2CD" w14:textId="77777777" w:rsidR="00461C8E" w:rsidRPr="00E1799E" w:rsidRDefault="00461C8E" w:rsidP="00461C8E">
      <w:pPr>
        <w:ind w:left="360"/>
        <w:rPr>
          <w:rFonts w:ascii="Franklin Gothic Book" w:hAnsi="Franklin Gothic Book"/>
          <w:lang w:val="fr-CA"/>
        </w:rPr>
      </w:pPr>
    </w:p>
    <w:p w14:paraId="79DC74DA" w14:textId="77777777" w:rsidR="00461C8E" w:rsidRPr="00E1799E" w:rsidRDefault="00BF0766" w:rsidP="00FE0375">
      <w:pPr>
        <w:pStyle w:val="ListParagraph"/>
        <w:numPr>
          <w:ilvl w:val="0"/>
          <w:numId w:val="19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Respect</w:t>
      </w:r>
      <w:r w:rsidR="00805F53" w:rsidRPr="00E1799E">
        <w:rPr>
          <w:rFonts w:ascii="Franklin Gothic Book" w:hAnsi="Franklin Gothic Book"/>
          <w:lang w:val="fr-CA"/>
        </w:rPr>
        <w:t>ez la vie privée des utilisateurs du refuge</w:t>
      </w:r>
      <w:r w:rsidR="00FE0375" w:rsidRPr="00E1799E">
        <w:rPr>
          <w:rFonts w:ascii="Franklin Gothic Book" w:hAnsi="Franklin Gothic Book"/>
          <w:lang w:val="fr-CA"/>
        </w:rPr>
        <w:t xml:space="preserve">; </w:t>
      </w:r>
      <w:r w:rsidR="00805F53" w:rsidRPr="00E1799E">
        <w:rPr>
          <w:rFonts w:ascii="Franklin Gothic Book" w:hAnsi="Franklin Gothic Book"/>
          <w:lang w:val="fr-CA"/>
        </w:rPr>
        <w:t xml:space="preserve">n’approchez pas les utilisateurs qui ont indiqué ne pas vouloir </w:t>
      </w:r>
      <w:r w:rsidRPr="00E1799E">
        <w:rPr>
          <w:rFonts w:ascii="Franklin Gothic Book" w:hAnsi="Franklin Gothic Book"/>
          <w:lang w:val="fr-CA"/>
        </w:rPr>
        <w:t>particip</w:t>
      </w:r>
      <w:r w:rsidR="00805F53" w:rsidRPr="00E1799E">
        <w:rPr>
          <w:rFonts w:ascii="Franklin Gothic Book" w:hAnsi="Franklin Gothic Book"/>
          <w:lang w:val="fr-CA"/>
        </w:rPr>
        <w:t>er</w:t>
      </w:r>
      <w:r w:rsidRPr="00E1799E">
        <w:rPr>
          <w:rFonts w:ascii="Franklin Gothic Book" w:hAnsi="Franklin Gothic Book"/>
          <w:lang w:val="fr-CA"/>
        </w:rPr>
        <w:t>.</w:t>
      </w:r>
    </w:p>
    <w:p w14:paraId="197BBBFE" w14:textId="73128E35" w:rsidR="00BF0766" w:rsidRPr="00E1799E" w:rsidRDefault="00805F53" w:rsidP="00120B75">
      <w:pPr>
        <w:pStyle w:val="ListParagraph"/>
        <w:numPr>
          <w:ilvl w:val="0"/>
          <w:numId w:val="19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Le responsable du refuge peut choisir de rayer le nom des</w:t>
      </w:r>
      <w:r w:rsidR="00BF0766" w:rsidRPr="00E1799E">
        <w:rPr>
          <w:rFonts w:ascii="Franklin Gothic Book" w:hAnsi="Franklin Gothic Book"/>
          <w:lang w:val="fr-CA"/>
        </w:rPr>
        <w:t xml:space="preserve"> </w:t>
      </w:r>
      <w:r w:rsidR="004E7B1B">
        <w:rPr>
          <w:rFonts w:ascii="Franklin Gothic Book" w:hAnsi="Franklin Gothic Book"/>
          <w:lang w:val="fr-CA"/>
        </w:rPr>
        <w:t>personnes qui ont participé</w:t>
      </w:r>
      <w:r w:rsidRPr="00E1799E">
        <w:rPr>
          <w:rFonts w:ascii="Franklin Gothic Book" w:hAnsi="Franklin Gothic Book"/>
          <w:lang w:val="fr-CA"/>
        </w:rPr>
        <w:t xml:space="preserve"> dans une liste de </w:t>
      </w:r>
      <w:r w:rsidR="00BF0766" w:rsidRPr="00E1799E">
        <w:rPr>
          <w:rFonts w:ascii="Franklin Gothic Book" w:hAnsi="Franklin Gothic Book"/>
          <w:lang w:val="fr-CA"/>
        </w:rPr>
        <w:t>clients (</w:t>
      </w:r>
      <w:r w:rsidRPr="00E1799E">
        <w:rPr>
          <w:rFonts w:ascii="Franklin Gothic Book" w:hAnsi="Franklin Gothic Book"/>
          <w:lang w:val="fr-CA"/>
        </w:rPr>
        <w:t>qu’on peut normalement extraire</w:t>
      </w:r>
      <w:r w:rsidR="00BF0766" w:rsidRPr="00E1799E">
        <w:rPr>
          <w:rFonts w:ascii="Franklin Gothic Book" w:hAnsi="Franklin Gothic Book"/>
          <w:lang w:val="fr-CA"/>
        </w:rPr>
        <w:t xml:space="preserve"> </w:t>
      </w:r>
      <w:r w:rsidRPr="00E1799E">
        <w:rPr>
          <w:rFonts w:ascii="Franklin Gothic Book" w:hAnsi="Franklin Gothic Book"/>
          <w:lang w:val="fr-CA"/>
        </w:rPr>
        <w:t xml:space="preserve">du SISA ou un autre système de données </w:t>
      </w:r>
      <w:r w:rsidR="00BF0766" w:rsidRPr="00E1799E">
        <w:rPr>
          <w:rFonts w:ascii="Franklin Gothic Book" w:hAnsi="Franklin Gothic Book"/>
          <w:lang w:val="fr-CA"/>
        </w:rPr>
        <w:t>administrative</w:t>
      </w:r>
      <w:r w:rsidRPr="00E1799E">
        <w:rPr>
          <w:rFonts w:ascii="Franklin Gothic Book" w:hAnsi="Franklin Gothic Book"/>
          <w:lang w:val="fr-CA"/>
        </w:rPr>
        <w:t>s</w:t>
      </w:r>
      <w:r w:rsidR="00BF0766" w:rsidRPr="00E1799E">
        <w:rPr>
          <w:rFonts w:ascii="Franklin Gothic Book" w:hAnsi="Franklin Gothic Book"/>
          <w:lang w:val="fr-CA"/>
        </w:rPr>
        <w:t>)</w:t>
      </w:r>
      <w:r w:rsidR="000F754F" w:rsidRPr="00E1799E">
        <w:rPr>
          <w:rFonts w:ascii="Franklin Gothic Book" w:hAnsi="Franklin Gothic Book"/>
          <w:lang w:val="fr-CA"/>
        </w:rPr>
        <w:t xml:space="preserve"> </w:t>
      </w:r>
      <w:r w:rsidRPr="00E1799E">
        <w:rPr>
          <w:rFonts w:ascii="Franklin Gothic Book" w:hAnsi="Franklin Gothic Book"/>
          <w:lang w:val="fr-CA"/>
        </w:rPr>
        <w:t xml:space="preserve">pour s’assurer que tous aient la possibilité de </w:t>
      </w:r>
      <w:r w:rsidR="000F754F" w:rsidRPr="00E1799E">
        <w:rPr>
          <w:rFonts w:ascii="Franklin Gothic Book" w:hAnsi="Franklin Gothic Book"/>
          <w:lang w:val="fr-CA"/>
        </w:rPr>
        <w:t>particip</w:t>
      </w:r>
      <w:r w:rsidRPr="00E1799E">
        <w:rPr>
          <w:rFonts w:ascii="Franklin Gothic Book" w:hAnsi="Franklin Gothic Book"/>
          <w:lang w:val="fr-CA"/>
        </w:rPr>
        <w:t>er</w:t>
      </w:r>
      <w:r w:rsidR="00BF0766" w:rsidRPr="00E1799E">
        <w:rPr>
          <w:rFonts w:ascii="Franklin Gothic Book" w:hAnsi="Franklin Gothic Book"/>
          <w:lang w:val="fr-CA"/>
        </w:rPr>
        <w:t>.</w:t>
      </w:r>
    </w:p>
    <w:p w14:paraId="3AE7CF39" w14:textId="77777777" w:rsidR="00FE0375" w:rsidRPr="00E1799E" w:rsidRDefault="00805F53" w:rsidP="00120B75">
      <w:pPr>
        <w:pStyle w:val="ListParagraph"/>
        <w:numPr>
          <w:ilvl w:val="0"/>
          <w:numId w:val="19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Tous les refuges participants</w:t>
      </w:r>
      <w:r w:rsidR="00847A3A" w:rsidRPr="00E1799E">
        <w:rPr>
          <w:rFonts w:ascii="Franklin Gothic Book" w:hAnsi="Franklin Gothic Book"/>
          <w:lang w:val="fr-CA"/>
        </w:rPr>
        <w:t xml:space="preserve">, </w:t>
      </w:r>
      <w:r w:rsidRPr="00E1799E">
        <w:rPr>
          <w:rFonts w:ascii="Franklin Gothic Book" w:hAnsi="Franklin Gothic Book"/>
          <w:lang w:val="fr-CA"/>
        </w:rPr>
        <w:t>quelle que soit l’approche retenue pour mener le sondage</w:t>
      </w:r>
      <w:r w:rsidR="00847A3A" w:rsidRPr="00E1799E">
        <w:rPr>
          <w:rFonts w:ascii="Franklin Gothic Book" w:hAnsi="Franklin Gothic Book"/>
          <w:lang w:val="fr-CA"/>
        </w:rPr>
        <w:t>,</w:t>
      </w:r>
      <w:r w:rsidRPr="00E1799E">
        <w:rPr>
          <w:rFonts w:ascii="Franklin Gothic Book" w:hAnsi="Franklin Gothic Book"/>
          <w:lang w:val="fr-CA"/>
        </w:rPr>
        <w:t xml:space="preserve"> doivent fournir le nombre total de sans-abri hébergés pendant la nuit du dénombrement.</w:t>
      </w:r>
    </w:p>
    <w:p w14:paraId="6A059047" w14:textId="77777777" w:rsidR="00BF0766" w:rsidRPr="00E1799E" w:rsidRDefault="003C50D9" w:rsidP="00120B75">
      <w:pPr>
        <w:rPr>
          <w:lang w:val="fr-CA"/>
        </w:rPr>
      </w:pPr>
      <w:r w:rsidRPr="00E1799E">
        <w:rPr>
          <w:rFonts w:ascii="Franklin Gothic Book" w:eastAsia="Franklin Gothic Medium" w:hAnsi="Franklin Gothic Book"/>
          <w:noProof/>
          <w:color w:val="231F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493CA" wp14:editId="20D69450">
                <wp:simplePos x="0" y="0"/>
                <wp:positionH relativeFrom="column">
                  <wp:posOffset>-483870</wp:posOffset>
                </wp:positionH>
                <wp:positionV relativeFrom="paragraph">
                  <wp:posOffset>111760</wp:posOffset>
                </wp:positionV>
                <wp:extent cx="4565015" cy="1272540"/>
                <wp:effectExtent l="0" t="0" r="6985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015" cy="1272540"/>
                        </a:xfrm>
                        <a:prstGeom prst="rect">
                          <a:avLst/>
                        </a:prstGeom>
                        <a:solidFill>
                          <a:srgbClr val="90BE4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9D130" w14:textId="77777777" w:rsidR="00B04E29" w:rsidRPr="0002473A" w:rsidRDefault="00B04E29" w:rsidP="009A0F2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fr-CA"/>
                              </w:rPr>
                              <w:t>Salle de stockage/formation</w:t>
                            </w:r>
                          </w:p>
                          <w:p w14:paraId="562AD908" w14:textId="77777777" w:rsidR="00B04E29" w:rsidRPr="0002473A" w:rsidRDefault="00B04E29" w:rsidP="009A0F2E">
                            <w:pPr>
                              <w:rPr>
                                <w:rFonts w:ascii="Franklin Gothic Book" w:hAnsi="Franklin Gothic Book"/>
                                <w:lang w:val="fr-CA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Demandez au responsable du refuge de désigner une salle dans laquelle les bénévoles pourront entreposer leurs effets personnels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sacs à main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manteaux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, etc.)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 et les fournitures additionnelles 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questionnaires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rétribution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). 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Si vous offrez une séance de récapitulation de la formation au refuge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 assurez-vous de disposer de l’espace nécessaire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La séance peut également avoir lieu au quartier général 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ou au bureau 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é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gional).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8.1pt;margin-top:8.8pt;width:359.45pt;height:10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" fillcolor="#90be4b" stroked="f" strokeweight=".5pt">
                <v:textbox>
                  <w:txbxContent>
                    <w:p w14:paraId="2489D130" w14:textId="77777777" w:rsidR="00B04E29" w:rsidRPr="0002473A" w:rsidRDefault="00B04E29" w:rsidP="009A0F2E">
                      <w:pPr>
                        <w:jc w:val="center"/>
                        <w:rPr>
                          <w:rFonts w:ascii="Franklin Gothic Book" w:hAnsi="Franklin Gothic Book"/>
                          <w:b/>
                          <w:lang w:val="fr-CA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fr-CA"/>
                        </w:rPr>
                        <w:t>Salle de stockage/formation</w:t>
                      </w:r>
                    </w:p>
                    <w:p w14:paraId="562AD908" w14:textId="77777777" w:rsidR="00B04E29" w:rsidRPr="0002473A" w:rsidRDefault="00B04E29" w:rsidP="009A0F2E">
                      <w:pPr>
                        <w:rPr>
                          <w:rFonts w:ascii="Franklin Gothic Book" w:hAnsi="Franklin Gothic Book"/>
                          <w:lang w:val="fr-CA"/>
                        </w:rPr>
                      </w:pPr>
                      <w:r>
                        <w:rPr>
                          <w:rFonts w:ascii="Franklin Gothic Book" w:hAnsi="Franklin Gothic Book"/>
                          <w:lang w:val="fr-CA"/>
                        </w:rPr>
                        <w:t>Demandez au responsable du refuge de désigner une salle dans laquelle les bénévoles pourront entreposer leurs effets personnels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 xml:space="preserve"> (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sacs à main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manteaux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, etc.)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 xml:space="preserve"> et les fournitures additionnelles 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(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questionnaires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rétribution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 xml:space="preserve">). 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Si vous offrez une séance de récapitulation de la formation au refuge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,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 xml:space="preserve"> assurez-vous de disposer de l’espace nécessaire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 xml:space="preserve">. 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 xml:space="preserve">La séance peut également avoir lieu au quartier général 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(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 xml:space="preserve">ou au bureau 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r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é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gional).</w:t>
                      </w:r>
                    </w:p>
                  </w:txbxContent>
                </v:textbox>
              </v:shape>
            </w:pict>
          </mc:Fallback>
        </mc:AlternateContent>
      </w:r>
    </w:p>
    <w:p w14:paraId="727CD413" w14:textId="77777777" w:rsidR="00BF0766" w:rsidRPr="00E1799E" w:rsidRDefault="00BF0766" w:rsidP="00BF0766">
      <w:pPr>
        <w:tabs>
          <w:tab w:val="left" w:pos="10348"/>
        </w:tabs>
        <w:ind w:left="1792" w:right="1172"/>
        <w:rPr>
          <w:rFonts w:ascii="Franklin Gothic Book" w:eastAsia="Franklin Gothic Medium" w:hAnsi="Franklin Gothic Book"/>
          <w:color w:val="231F20"/>
          <w:lang w:val="fr-CA"/>
        </w:rPr>
      </w:pPr>
    </w:p>
    <w:p w14:paraId="39E0C667" w14:textId="60BAB5F6" w:rsidR="005E0E13" w:rsidRPr="00E1799E" w:rsidRDefault="00BB04E1">
      <w:pPr>
        <w:rPr>
          <w:rFonts w:ascii="Franklin Gothic Medium" w:eastAsia="Franklin Gothic Medium" w:hAnsi="Franklin Gothic Medium" w:cs="Franklin Gothic Medium"/>
          <w:lang w:val="fr-CA"/>
        </w:rPr>
      </w:pPr>
      <w:r w:rsidRPr="00E1799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047224" wp14:editId="7045163A">
                <wp:simplePos x="0" y="0"/>
                <wp:positionH relativeFrom="column">
                  <wp:posOffset>4151630</wp:posOffset>
                </wp:positionH>
                <wp:positionV relativeFrom="paragraph">
                  <wp:posOffset>119219</wp:posOffset>
                </wp:positionV>
                <wp:extent cx="2695575" cy="93472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34720"/>
                        </a:xfrm>
                        <a:prstGeom prst="rect">
                          <a:avLst/>
                        </a:prstGeom>
                        <a:solidFill>
                          <a:srgbClr val="90BE4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46B37" w14:textId="77777777" w:rsidR="00B04E29" w:rsidRPr="0002473A" w:rsidRDefault="00B04E29" w:rsidP="004438D9">
                            <w:pPr>
                              <w:tabs>
                                <w:tab w:val="left" w:pos="10348"/>
                              </w:tabs>
                              <w:ind w:left="1276" w:right="1172"/>
                              <w:jc w:val="center"/>
                              <w:rPr>
                                <w:rFonts w:ascii="Franklin Gothic Book" w:eastAsia="Franklin Gothic Medium" w:hAnsi="Franklin Gothic Book"/>
                                <w:b/>
                                <w:color w:val="231F20"/>
                                <w:lang w:val="fr-CA"/>
                              </w:rPr>
                            </w:pPr>
                            <w:r w:rsidRPr="0002473A">
                              <w:rPr>
                                <w:rFonts w:ascii="Franklin Gothic Book" w:eastAsia="Franklin Gothic Medium" w:hAnsi="Franklin Gothic Book"/>
                                <w:b/>
                                <w:color w:val="231F20"/>
                                <w:lang w:val="fr-CA"/>
                              </w:rPr>
                              <w:t>Accessibilit</w:t>
                            </w:r>
                            <w:r>
                              <w:rPr>
                                <w:rFonts w:ascii="Franklin Gothic Book" w:eastAsia="Franklin Gothic Medium" w:hAnsi="Franklin Gothic Book"/>
                                <w:b/>
                                <w:color w:val="231F20"/>
                                <w:lang w:val="fr-CA"/>
                              </w:rPr>
                              <w:t>é</w:t>
                            </w:r>
                          </w:p>
                          <w:p w14:paraId="2E31E86F" w14:textId="77777777" w:rsidR="00B04E29" w:rsidRPr="009B2722" w:rsidRDefault="00B04E29" w:rsidP="009B2722">
                            <w:pPr>
                              <w:tabs>
                                <w:tab w:val="left" w:pos="10348"/>
                              </w:tabs>
                              <w:ind w:right="39"/>
                              <w:rPr>
                                <w:rFonts w:ascii="Franklin Gothic Medium" w:eastAsia="Franklin Gothic Medium" w:hAnsi="Franklin Gothic Medium" w:cs="Franklin Gothic Medium"/>
                                <w:lang w:val="fr-CA"/>
                              </w:rPr>
                            </w:pPr>
                            <w:r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>S’il n’est pas possible d’accéder au refuge</w:t>
                            </w:r>
                            <w:r w:rsidRPr="0002473A"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>vous devez en aviser les bénévoles</w:t>
                            </w:r>
                            <w:r w:rsidRPr="0002473A"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>à l’avance et les réaffecter le cas échéant</w:t>
                            </w:r>
                            <w:r w:rsidRPr="0002473A"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26.9pt;margin-top:9.4pt;width:212.25pt;height:7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" fillcolor="#90be4b" stroked="f" strokeweight=".5pt">
                <v:textbox>
                  <w:txbxContent>
                    <w:p w14:paraId="36246B37" w14:textId="77777777" w:rsidR="00B04E29" w:rsidRPr="0002473A" w:rsidRDefault="00B04E29" w:rsidP="004438D9">
                      <w:pPr>
                        <w:tabs>
                          <w:tab w:val="left" w:pos="10348"/>
                        </w:tabs>
                        <w:ind w:left="1276" w:right="1172"/>
                        <w:jc w:val="center"/>
                        <w:rPr>
                          <w:rFonts w:ascii="Franklin Gothic Book" w:eastAsia="Franklin Gothic Medium" w:hAnsi="Franklin Gothic Book"/>
                          <w:b/>
                          <w:color w:val="231F20"/>
                          <w:lang w:val="fr-CA"/>
                        </w:rPr>
                      </w:pPr>
                      <w:r w:rsidRPr="0002473A">
                        <w:rPr>
                          <w:rFonts w:ascii="Franklin Gothic Book" w:eastAsia="Franklin Gothic Medium" w:hAnsi="Franklin Gothic Book"/>
                          <w:b/>
                          <w:color w:val="231F20"/>
                          <w:lang w:val="fr-CA"/>
                        </w:rPr>
                        <w:t>Accessibilit</w:t>
                      </w:r>
                      <w:r>
                        <w:rPr>
                          <w:rFonts w:ascii="Franklin Gothic Book" w:eastAsia="Franklin Gothic Medium" w:hAnsi="Franklin Gothic Book"/>
                          <w:b/>
                          <w:color w:val="231F20"/>
                          <w:lang w:val="fr-CA"/>
                        </w:rPr>
                        <w:t>é</w:t>
                      </w:r>
                    </w:p>
                    <w:p w14:paraId="2E31E86F" w14:textId="77777777" w:rsidR="00B04E29" w:rsidRPr="009B2722" w:rsidRDefault="00B04E29" w:rsidP="009B2722">
                      <w:pPr>
                        <w:tabs>
                          <w:tab w:val="left" w:pos="10348"/>
                        </w:tabs>
                        <w:ind w:right="39"/>
                        <w:rPr>
                          <w:rFonts w:ascii="Franklin Gothic Medium" w:eastAsia="Franklin Gothic Medium" w:hAnsi="Franklin Gothic Medium" w:cs="Franklin Gothic Medium"/>
                          <w:lang w:val="fr-CA"/>
                        </w:rPr>
                      </w:pPr>
                      <w:r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>S’il n’est pas possible d’accéder au refuge</w:t>
                      </w:r>
                      <w:r w:rsidRPr="0002473A"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>vous devez en aviser les bénévoles</w:t>
                      </w:r>
                      <w:r w:rsidRPr="0002473A"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 xml:space="preserve"> </w:t>
                      </w:r>
                      <w:r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>à l’avance et les réaffecter le cas échéant</w:t>
                      </w:r>
                      <w:r w:rsidRPr="0002473A"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5D38EF" w14:textId="77777777" w:rsidR="0051272E" w:rsidRDefault="0051272E">
      <w:pPr>
        <w:spacing w:before="9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</w:p>
    <w:p w14:paraId="055DE2E6" w14:textId="77777777" w:rsidR="0051272E" w:rsidRDefault="0051272E">
      <w:pPr>
        <w:spacing w:before="9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</w:p>
    <w:p w14:paraId="7DD63C43" w14:textId="77777777" w:rsidR="0051272E" w:rsidRDefault="0051272E">
      <w:pPr>
        <w:spacing w:before="9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</w:p>
    <w:p w14:paraId="1ED2C4B6" w14:textId="77777777" w:rsidR="0051272E" w:rsidRDefault="0051272E">
      <w:pPr>
        <w:spacing w:before="9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</w:p>
    <w:p w14:paraId="16D14306" w14:textId="77777777" w:rsidR="0051272E" w:rsidRDefault="0051272E">
      <w:pPr>
        <w:spacing w:before="9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</w:p>
    <w:p w14:paraId="11262B33" w14:textId="77777777" w:rsidR="0051272E" w:rsidRPr="000F6DE1" w:rsidRDefault="0051272E" w:rsidP="000F6DE1">
      <w:pPr>
        <w:ind w:left="-567" w:right="-518"/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</w:pPr>
      <w:r w:rsidRPr="000F6DE1"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  <w:t>Cet outil a été développé par la Stratégie des partenariats de lutte contre l’itinérance du gouvernement du Canada en collaboration avec l’Observatoire canadien sur l’itinérance. Vous pouvez y accéder à partir de l’Espace de travail communautaire sur l’itinérance (</w:t>
      </w:r>
      <w:hyperlink r:id="rId12" w:history="1">
        <w:r w:rsidRPr="000F6DE1">
          <w:rPr>
            <w:rFonts w:ascii="Franklin Gothic Book" w:eastAsia="Franklin Gothic Medium" w:hAnsi="Franklin Gothic Book"/>
            <w:noProof/>
            <w:color w:val="231F20"/>
            <w:sz w:val="16"/>
            <w:szCs w:val="16"/>
            <w:lang w:val="fr-CA"/>
          </w:rPr>
          <w:t>rondpointdelitinerance.ca/lespacedetravail</w:t>
        </w:r>
      </w:hyperlink>
      <w:r w:rsidRPr="000F6DE1"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  <w:t>).</w:t>
      </w:r>
    </w:p>
    <w:p w14:paraId="3E3CB7D7" w14:textId="77777777" w:rsidR="0075551E" w:rsidRPr="00E1799E" w:rsidRDefault="0075551E" w:rsidP="000F6DE1">
      <w:pPr>
        <w:spacing w:before="9"/>
        <w:rPr>
          <w:lang w:val="fr-CA"/>
        </w:rPr>
      </w:pPr>
    </w:p>
    <w:sectPr w:rsidR="0075551E" w:rsidRPr="00E1799E" w:rsidSect="000F6DE1">
      <w:pgSz w:w="12240" w:h="15840"/>
      <w:pgMar w:top="567" w:right="1134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48E"/>
    <w:multiLevelType w:val="hybridMultilevel"/>
    <w:tmpl w:val="F9189226"/>
    <w:lvl w:ilvl="0" w:tplc="FF68F6B6">
      <w:numFmt w:val="bullet"/>
      <w:lvlText w:val="•"/>
      <w:lvlJc w:val="left"/>
      <w:pPr>
        <w:ind w:left="2154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022F"/>
    <w:multiLevelType w:val="hybridMultilevel"/>
    <w:tmpl w:val="FD380728"/>
    <w:lvl w:ilvl="0" w:tplc="C9C2C6CE">
      <w:numFmt w:val="bullet"/>
      <w:lvlText w:val="•"/>
      <w:lvlJc w:val="left"/>
      <w:pPr>
        <w:ind w:left="3074" w:hanging="360"/>
      </w:pPr>
      <w:rPr>
        <w:rFonts w:ascii="Franklin Gothic Book" w:eastAsia="Franklin Gothic Medium" w:hAnsi="Franklin Gothic Book" w:cstheme="minorBidi" w:hint="default"/>
        <w:lang w:val="en-CA"/>
      </w:rPr>
    </w:lvl>
    <w:lvl w:ilvl="1" w:tplc="0C0C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>
    <w:nsid w:val="21FF5CC7"/>
    <w:multiLevelType w:val="hybridMultilevel"/>
    <w:tmpl w:val="24A6727C"/>
    <w:lvl w:ilvl="0" w:tplc="A3A0BB36">
      <w:start w:val="1"/>
      <w:numFmt w:val="bullet"/>
      <w:pStyle w:val="BULLETLISTREGULARTEXT"/>
      <w:lvlText w:val="•"/>
      <w:lvlJc w:val="left"/>
      <w:pPr>
        <w:ind w:left="575" w:hanging="360"/>
      </w:pPr>
      <w:rPr>
        <w:rFonts w:ascii="Calibri" w:eastAsia="Calibri" w:hAnsi="Calibri" w:hint="default"/>
        <w:b/>
        <w:bCs/>
        <w:color w:val="231F20"/>
        <w:w w:val="133"/>
        <w:sz w:val="22"/>
        <w:szCs w:val="22"/>
      </w:rPr>
    </w:lvl>
    <w:lvl w:ilvl="1" w:tplc="0DCCC14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05701CA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81122D64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BB0E86F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12A814A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8E9C9E3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436ABFB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1EB2E910">
      <w:start w:val="1"/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3">
    <w:nsid w:val="39DA186B"/>
    <w:multiLevelType w:val="hybridMultilevel"/>
    <w:tmpl w:val="016AA39E"/>
    <w:lvl w:ilvl="0" w:tplc="FF68F6B6">
      <w:numFmt w:val="bullet"/>
      <w:lvlText w:val="•"/>
      <w:lvlJc w:val="left"/>
      <w:pPr>
        <w:ind w:left="3492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>
    <w:nsid w:val="3D192893"/>
    <w:multiLevelType w:val="hybridMultilevel"/>
    <w:tmpl w:val="9BF6A39E"/>
    <w:lvl w:ilvl="0" w:tplc="FF68F6B6">
      <w:numFmt w:val="bullet"/>
      <w:lvlText w:val="•"/>
      <w:lvlJc w:val="left"/>
      <w:pPr>
        <w:ind w:left="720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F3FF5"/>
    <w:multiLevelType w:val="hybridMultilevel"/>
    <w:tmpl w:val="DC30C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A75A9"/>
    <w:multiLevelType w:val="hybridMultilevel"/>
    <w:tmpl w:val="C85022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D35F9"/>
    <w:multiLevelType w:val="hybridMultilevel"/>
    <w:tmpl w:val="83AE3FEE"/>
    <w:lvl w:ilvl="0" w:tplc="0C0C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8">
    <w:nsid w:val="500F1BC4"/>
    <w:multiLevelType w:val="hybridMultilevel"/>
    <w:tmpl w:val="82E2B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E0BE5"/>
    <w:multiLevelType w:val="hybridMultilevel"/>
    <w:tmpl w:val="EC10ABA8"/>
    <w:lvl w:ilvl="0" w:tplc="FF68F6B6">
      <w:numFmt w:val="bullet"/>
      <w:lvlText w:val="•"/>
      <w:lvlJc w:val="left"/>
      <w:pPr>
        <w:ind w:left="3630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0">
    <w:nsid w:val="591E2254"/>
    <w:multiLevelType w:val="hybridMultilevel"/>
    <w:tmpl w:val="6AF21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51452"/>
    <w:multiLevelType w:val="hybridMultilevel"/>
    <w:tmpl w:val="8E6658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1B4C64"/>
    <w:multiLevelType w:val="hybridMultilevel"/>
    <w:tmpl w:val="C5C6B98A"/>
    <w:lvl w:ilvl="0" w:tplc="FF68F6B6">
      <w:numFmt w:val="bullet"/>
      <w:lvlText w:val="•"/>
      <w:lvlJc w:val="left"/>
      <w:pPr>
        <w:ind w:left="3946" w:hanging="360"/>
      </w:pPr>
      <w:rPr>
        <w:rFonts w:ascii="Franklin Gothic Book" w:eastAsia="Franklin Gothic Medium" w:hAnsi="Franklin Gothic Book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13">
    <w:nsid w:val="634935C1"/>
    <w:multiLevelType w:val="hybridMultilevel"/>
    <w:tmpl w:val="ECB6B08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34E6D00"/>
    <w:multiLevelType w:val="hybridMultilevel"/>
    <w:tmpl w:val="CF7EC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49B9"/>
    <w:multiLevelType w:val="hybridMultilevel"/>
    <w:tmpl w:val="1F323D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5B1218"/>
    <w:multiLevelType w:val="hybridMultilevel"/>
    <w:tmpl w:val="AF028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76CB1"/>
    <w:multiLevelType w:val="hybridMultilevel"/>
    <w:tmpl w:val="1B446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A1885"/>
    <w:multiLevelType w:val="hybridMultilevel"/>
    <w:tmpl w:val="B68462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13"/>
  </w:num>
  <w:num w:numId="16">
    <w:abstractNumId w:val="10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3"/>
    <w:rsid w:val="000079C9"/>
    <w:rsid w:val="000177F8"/>
    <w:rsid w:val="0002473A"/>
    <w:rsid w:val="000B78CF"/>
    <w:rsid w:val="000C269F"/>
    <w:rsid w:val="000F6DE1"/>
    <w:rsid w:val="000F754F"/>
    <w:rsid w:val="00111BEE"/>
    <w:rsid w:val="00113B06"/>
    <w:rsid w:val="00120B75"/>
    <w:rsid w:val="0012763E"/>
    <w:rsid w:val="00135E54"/>
    <w:rsid w:val="0014129B"/>
    <w:rsid w:val="00174687"/>
    <w:rsid w:val="001763CA"/>
    <w:rsid w:val="00176F05"/>
    <w:rsid w:val="00194B2B"/>
    <w:rsid w:val="001B6EE1"/>
    <w:rsid w:val="001D4A18"/>
    <w:rsid w:val="00252363"/>
    <w:rsid w:val="002551C2"/>
    <w:rsid w:val="002727E8"/>
    <w:rsid w:val="00292E0C"/>
    <w:rsid w:val="002C4976"/>
    <w:rsid w:val="00371F10"/>
    <w:rsid w:val="00395318"/>
    <w:rsid w:val="00397504"/>
    <w:rsid w:val="003C50D9"/>
    <w:rsid w:val="00433E0D"/>
    <w:rsid w:val="004358A9"/>
    <w:rsid w:val="004438D9"/>
    <w:rsid w:val="00461C8E"/>
    <w:rsid w:val="004A36A5"/>
    <w:rsid w:val="004A6E2C"/>
    <w:rsid w:val="004D4897"/>
    <w:rsid w:val="004E7B1B"/>
    <w:rsid w:val="004F7F71"/>
    <w:rsid w:val="00500788"/>
    <w:rsid w:val="0051272E"/>
    <w:rsid w:val="00514235"/>
    <w:rsid w:val="00520B0B"/>
    <w:rsid w:val="00520F6A"/>
    <w:rsid w:val="00523A40"/>
    <w:rsid w:val="0053474E"/>
    <w:rsid w:val="00582825"/>
    <w:rsid w:val="005A67A7"/>
    <w:rsid w:val="005E0E13"/>
    <w:rsid w:val="005F5C78"/>
    <w:rsid w:val="00605E12"/>
    <w:rsid w:val="0061255A"/>
    <w:rsid w:val="00622959"/>
    <w:rsid w:val="00641696"/>
    <w:rsid w:val="00702A69"/>
    <w:rsid w:val="00710847"/>
    <w:rsid w:val="00722727"/>
    <w:rsid w:val="0075551E"/>
    <w:rsid w:val="007A45A0"/>
    <w:rsid w:val="007A5039"/>
    <w:rsid w:val="00805EDF"/>
    <w:rsid w:val="00805F53"/>
    <w:rsid w:val="00827B8A"/>
    <w:rsid w:val="00835E2A"/>
    <w:rsid w:val="00847A3A"/>
    <w:rsid w:val="008C3BDD"/>
    <w:rsid w:val="008E4B74"/>
    <w:rsid w:val="0090463C"/>
    <w:rsid w:val="00954B4A"/>
    <w:rsid w:val="00964BC3"/>
    <w:rsid w:val="00975993"/>
    <w:rsid w:val="009764BA"/>
    <w:rsid w:val="009A0F2E"/>
    <w:rsid w:val="009A5E41"/>
    <w:rsid w:val="009A7376"/>
    <w:rsid w:val="009B2722"/>
    <w:rsid w:val="009C1489"/>
    <w:rsid w:val="009E3B6C"/>
    <w:rsid w:val="00A65D2D"/>
    <w:rsid w:val="00A806D2"/>
    <w:rsid w:val="00AD5D96"/>
    <w:rsid w:val="00AE69E5"/>
    <w:rsid w:val="00B04E29"/>
    <w:rsid w:val="00B05422"/>
    <w:rsid w:val="00B15612"/>
    <w:rsid w:val="00B340C2"/>
    <w:rsid w:val="00BB04E1"/>
    <w:rsid w:val="00BE0162"/>
    <w:rsid w:val="00BF0766"/>
    <w:rsid w:val="00C14642"/>
    <w:rsid w:val="00C16D4D"/>
    <w:rsid w:val="00C36A05"/>
    <w:rsid w:val="00C46BC6"/>
    <w:rsid w:val="00C51CE7"/>
    <w:rsid w:val="00C72CB6"/>
    <w:rsid w:val="00C73A93"/>
    <w:rsid w:val="00CC39B0"/>
    <w:rsid w:val="00CE7BCC"/>
    <w:rsid w:val="00D179E5"/>
    <w:rsid w:val="00D777CC"/>
    <w:rsid w:val="00DB27A6"/>
    <w:rsid w:val="00E1799E"/>
    <w:rsid w:val="00E564DD"/>
    <w:rsid w:val="00E67D59"/>
    <w:rsid w:val="00E72246"/>
    <w:rsid w:val="00F36D13"/>
    <w:rsid w:val="00F60840"/>
    <w:rsid w:val="00F6780F"/>
    <w:rsid w:val="00F90F7F"/>
    <w:rsid w:val="00F94D6C"/>
    <w:rsid w:val="00F950ED"/>
    <w:rsid w:val="00FC74EF"/>
    <w:rsid w:val="00FE0375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BC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E0E13"/>
  </w:style>
  <w:style w:type="paragraph" w:styleId="Heading1">
    <w:name w:val="heading 1"/>
    <w:basedOn w:val="Normal"/>
    <w:link w:val="Heading1Char"/>
    <w:uiPriority w:val="1"/>
    <w:rsid w:val="005E0E13"/>
    <w:pPr>
      <w:ind w:left="115"/>
      <w:outlineLvl w:val="0"/>
    </w:pPr>
    <w:rPr>
      <w:rFonts w:ascii="Franklin Gothic Medium" w:eastAsia="Franklin Gothic Medium" w:hAnsi="Franklin Gothic Medium"/>
      <w:sz w:val="120"/>
      <w:szCs w:val="120"/>
      <w:u w:val="single"/>
    </w:rPr>
  </w:style>
  <w:style w:type="paragraph" w:styleId="Heading2">
    <w:name w:val="heading 2"/>
    <w:basedOn w:val="Normal"/>
    <w:link w:val="Heading2Char"/>
    <w:uiPriority w:val="1"/>
    <w:rsid w:val="005E0E13"/>
    <w:pPr>
      <w:ind w:left="1794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E0E13"/>
    <w:pPr>
      <w:spacing w:before="102"/>
      <w:ind w:left="1794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link w:val="ListParagraphChar"/>
    <w:uiPriority w:val="34"/>
    <w:qFormat/>
    <w:rsid w:val="005E0E13"/>
  </w:style>
  <w:style w:type="paragraph" w:customStyle="1" w:styleId="TableParagraph">
    <w:name w:val="Table Paragraph"/>
    <w:basedOn w:val="Normal"/>
    <w:uiPriority w:val="1"/>
    <w:rsid w:val="005E0E13"/>
  </w:style>
  <w:style w:type="paragraph" w:customStyle="1" w:styleId="MAINTITLES">
    <w:name w:val="MAIN TITLES"/>
    <w:basedOn w:val="Heading1"/>
    <w:link w:val="MAINTITLESChar1"/>
    <w:autoRedefine/>
    <w:uiPriority w:val="1"/>
    <w:qFormat/>
    <w:rsid w:val="0002473A"/>
    <w:pPr>
      <w:ind w:right="1980"/>
    </w:pPr>
    <w:rPr>
      <w:rFonts w:ascii="Franklin Gothic Book" w:hAnsi="Franklin Gothic Book"/>
      <w:color w:val="53445E"/>
      <w:sz w:val="52"/>
      <w:u w:val="none"/>
      <w:lang w:val="en-CA"/>
    </w:rPr>
  </w:style>
  <w:style w:type="paragraph" w:customStyle="1" w:styleId="SUBTITLES1">
    <w:name w:val="SUBTITLES 1"/>
    <w:basedOn w:val="Normal"/>
    <w:link w:val="SUBTITLES1Char"/>
    <w:uiPriority w:val="1"/>
    <w:qFormat/>
    <w:rsid w:val="00F90F7F"/>
    <w:pPr>
      <w:spacing w:before="56" w:line="560" w:lineRule="exact"/>
      <w:ind w:left="215" w:right="2445"/>
    </w:pPr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character" w:customStyle="1" w:styleId="MAINTITLESChar">
    <w:name w:val="MAIN TITLES Char"/>
    <w:basedOn w:val="Heading1Char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paragraph" w:customStyle="1" w:styleId="MAINTEXT">
    <w:name w:val="MAIN TEXT"/>
    <w:basedOn w:val="BodyText"/>
    <w:link w:val="MAINTEXTChar"/>
    <w:uiPriority w:val="1"/>
    <w:qFormat/>
    <w:rsid w:val="000079C9"/>
    <w:pPr>
      <w:spacing w:before="0" w:line="254" w:lineRule="auto"/>
      <w:ind w:left="215" w:right="933"/>
      <w:jc w:val="both"/>
    </w:pPr>
    <w:rPr>
      <w:rFonts w:ascii="Franklin Gothic Book" w:hAnsi="Franklin Gothic Book"/>
      <w:color w:val="231F20"/>
      <w:lang w:val="fr-CA"/>
    </w:rPr>
  </w:style>
  <w:style w:type="character" w:customStyle="1" w:styleId="SUBTITLES1Char">
    <w:name w:val="SUBTITLES 1 Char"/>
    <w:basedOn w:val="DefaultParagraphFont"/>
    <w:link w:val="SUBTITLES1"/>
    <w:uiPriority w:val="1"/>
    <w:rsid w:val="00F90F7F"/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paragraph" w:customStyle="1" w:styleId="SUBTITLES2">
    <w:name w:val="SUBTITLES 2"/>
    <w:basedOn w:val="Heading2"/>
    <w:link w:val="SUBTITLES2Char"/>
    <w:autoRedefine/>
    <w:uiPriority w:val="1"/>
    <w:qFormat/>
    <w:rsid w:val="00113B06"/>
    <w:pPr>
      <w:ind w:left="215" w:right="2445"/>
    </w:pPr>
    <w:rPr>
      <w:rFonts w:ascii="Franklin Gothic Heavy" w:hAnsi="Franklin Gothic Heavy"/>
      <w:b w:val="0"/>
      <w:color w:val="73B536"/>
      <w:w w:val="110"/>
    </w:rPr>
  </w:style>
  <w:style w:type="character" w:customStyle="1" w:styleId="BodyTextChar">
    <w:name w:val="Body Text Char"/>
    <w:basedOn w:val="DefaultParagraphFont"/>
    <w:link w:val="BodyText"/>
    <w:uiPriority w:val="1"/>
    <w:rsid w:val="000079C9"/>
    <w:rPr>
      <w:rFonts w:ascii="Franklin Gothic Medium" w:eastAsia="Franklin Gothic Medium" w:hAnsi="Franklin Gothic Medium"/>
    </w:rPr>
  </w:style>
  <w:style w:type="character" w:customStyle="1" w:styleId="MAINTEXTChar">
    <w:name w:val="MAIN TEXT Char"/>
    <w:basedOn w:val="BodyTextChar"/>
    <w:link w:val="MAINTEXT"/>
    <w:rsid w:val="000079C9"/>
    <w:rPr>
      <w:rFonts w:ascii="Franklin Gothic Medium" w:eastAsia="Franklin Gothic Medium" w:hAnsi="Franklin Gothic Medium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12763E"/>
    <w:pPr>
      <w:tabs>
        <w:tab w:val="left" w:pos="576"/>
      </w:tabs>
      <w:spacing w:before="188" w:line="242" w:lineRule="auto"/>
      <w:ind w:left="575" w:right="1708" w:hanging="359"/>
    </w:pPr>
    <w:rPr>
      <w:rFonts w:ascii="Franklin Gothic Heavy" w:eastAsia="Calibri" w:hAnsi="Franklin Gothic Heavy" w:cs="Calibri"/>
      <w:bCs/>
      <w:color w:val="231F20"/>
      <w:spacing w:val="-5"/>
    </w:rPr>
  </w:style>
  <w:style w:type="character" w:customStyle="1" w:styleId="Heading2Char">
    <w:name w:val="Heading 2 Char"/>
    <w:basedOn w:val="DefaultParagraphFont"/>
    <w:link w:val="Heading2"/>
    <w:uiPriority w:val="1"/>
    <w:rsid w:val="000079C9"/>
    <w:rPr>
      <w:rFonts w:ascii="Calibri" w:eastAsia="Calibri" w:hAnsi="Calibri"/>
      <w:b/>
      <w:bCs/>
      <w:sz w:val="30"/>
      <w:szCs w:val="30"/>
    </w:rPr>
  </w:style>
  <w:style w:type="character" w:customStyle="1" w:styleId="SUBTITLES2Char">
    <w:name w:val="SUBTITLES 2 Char"/>
    <w:basedOn w:val="Heading2Char"/>
    <w:link w:val="SUBTITLES2"/>
    <w:uiPriority w:val="1"/>
    <w:rsid w:val="00113B06"/>
    <w:rPr>
      <w:rFonts w:ascii="Franklin Gothic Heavy" w:eastAsia="Calibri" w:hAnsi="Franklin Gothic Heavy"/>
      <w:b w:val="0"/>
      <w:bCs/>
      <w:color w:val="73B536"/>
      <w:w w:val="110"/>
      <w:sz w:val="30"/>
      <w:szCs w:val="30"/>
    </w:rPr>
  </w:style>
  <w:style w:type="paragraph" w:customStyle="1" w:styleId="BULLETLISTREGULARTEXT">
    <w:name w:val="BULLET LIST (REGULAR TEXT)"/>
    <w:basedOn w:val="ListParagraph"/>
    <w:link w:val="BULLETLISTREGULARTEXTChar"/>
    <w:uiPriority w:val="1"/>
    <w:qFormat/>
    <w:rsid w:val="0012763E"/>
    <w:pPr>
      <w:numPr>
        <w:numId w:val="1"/>
      </w:numPr>
      <w:tabs>
        <w:tab w:val="left" w:pos="576"/>
      </w:tabs>
      <w:spacing w:before="188" w:line="242" w:lineRule="auto"/>
      <w:ind w:right="1829" w:hanging="359"/>
    </w:pPr>
    <w:rPr>
      <w:rFonts w:ascii="Franklin Gothic Book" w:hAnsi="Franklin Gothic Book"/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763E"/>
  </w:style>
  <w:style w:type="character" w:customStyle="1" w:styleId="BULLETLISTChar">
    <w:name w:val="BULLET LIST Char"/>
    <w:basedOn w:val="ListParagraphChar"/>
    <w:link w:val="BULLETLIST"/>
    <w:uiPriority w:val="1"/>
    <w:rsid w:val="0012763E"/>
    <w:rPr>
      <w:rFonts w:ascii="Franklin Gothic Heavy" w:eastAsia="Calibri" w:hAnsi="Franklin Gothic Heavy" w:cs="Calibri"/>
      <w:bCs/>
      <w:color w:val="231F20"/>
      <w:spacing w:val="-5"/>
    </w:rPr>
  </w:style>
  <w:style w:type="paragraph" w:customStyle="1" w:styleId="MAINTITLEFIRSTLINE">
    <w:name w:val="MAIN TITLE (FIRST LINE)"/>
    <w:basedOn w:val="MAINTITLES"/>
    <w:link w:val="MAINTITLEFIRSTLINEChar"/>
    <w:autoRedefine/>
    <w:uiPriority w:val="1"/>
    <w:qFormat/>
    <w:rsid w:val="00397504"/>
    <w:pPr>
      <w:spacing w:before="240" w:line="700" w:lineRule="exact"/>
      <w:ind w:left="0" w:right="49"/>
    </w:pPr>
    <w:rPr>
      <w:b/>
      <w:color w:val="51445E"/>
      <w:sz w:val="72"/>
      <w:szCs w:val="72"/>
      <w:lang w:val="fr-CA"/>
    </w:rPr>
  </w:style>
  <w:style w:type="character" w:customStyle="1" w:styleId="BULLETLISTREGULARTEXTChar">
    <w:name w:val="BULLET LIST (REGULAR TEXT) Char"/>
    <w:basedOn w:val="ListParagraphChar"/>
    <w:link w:val="BULLETLISTREGULARTEXT"/>
    <w:uiPriority w:val="1"/>
    <w:rsid w:val="0012763E"/>
    <w:rPr>
      <w:rFonts w:ascii="Franklin Gothic Book" w:hAnsi="Franklin Gothic Book"/>
      <w:color w:val="231F20"/>
    </w:rPr>
  </w:style>
  <w:style w:type="paragraph" w:customStyle="1" w:styleId="BIGNUMBERING">
    <w:name w:val="BIG NUMBERING"/>
    <w:basedOn w:val="Normal"/>
    <w:link w:val="BIGNUMBERINGChar"/>
    <w:uiPriority w:val="1"/>
    <w:qFormat/>
    <w:rsid w:val="00835E2A"/>
    <w:pPr>
      <w:spacing w:line="800" w:lineRule="exact"/>
    </w:pPr>
    <w:rPr>
      <w:rFonts w:ascii="Franklin Gothic Medium"/>
      <w:color w:val="808285"/>
      <w:sz w:val="80"/>
    </w:rPr>
  </w:style>
  <w:style w:type="character" w:customStyle="1" w:styleId="MAINTITLESChar1">
    <w:name w:val="MAIN TITLES Char1"/>
    <w:basedOn w:val="Heading1Char"/>
    <w:link w:val="MAINTITLES"/>
    <w:uiPriority w:val="1"/>
    <w:rsid w:val="0002473A"/>
    <w:rPr>
      <w:rFonts w:ascii="Franklin Gothic Book" w:eastAsia="Franklin Gothic Medium" w:hAnsi="Franklin Gothic Book"/>
      <w:color w:val="53445E"/>
      <w:sz w:val="52"/>
      <w:szCs w:val="120"/>
      <w:u w:val="single"/>
      <w:lang w:val="en-CA"/>
    </w:rPr>
  </w:style>
  <w:style w:type="character" w:customStyle="1" w:styleId="MAINTITLEFIRSTLINEChar">
    <w:name w:val="MAIN TITLE (FIRST LINE) Char"/>
    <w:basedOn w:val="MAINTITLESChar1"/>
    <w:link w:val="MAINTITLEFIRSTLINE"/>
    <w:uiPriority w:val="1"/>
    <w:rsid w:val="00397504"/>
    <w:rPr>
      <w:rFonts w:ascii="Franklin Gothic Book" w:eastAsia="Franklin Gothic Medium" w:hAnsi="Franklin Gothic Book"/>
      <w:b/>
      <w:color w:val="51445E"/>
      <w:sz w:val="72"/>
      <w:szCs w:val="72"/>
      <w:u w:val="single"/>
      <w:lang w:val="fr-CA"/>
    </w:rPr>
  </w:style>
  <w:style w:type="paragraph" w:customStyle="1" w:styleId="BIGNUMBERING-SUBTITLES">
    <w:name w:val="BIG NUMBERING - SUBTITLES"/>
    <w:basedOn w:val="Heading2"/>
    <w:link w:val="BIGNUMBERING-SUBTITLESChar"/>
    <w:autoRedefine/>
    <w:uiPriority w:val="1"/>
    <w:qFormat/>
    <w:rsid w:val="003C50D9"/>
    <w:pPr>
      <w:tabs>
        <w:tab w:val="left" w:pos="1985"/>
      </w:tabs>
      <w:spacing w:before="60"/>
      <w:ind w:left="0" w:right="794" w:firstLine="142"/>
    </w:pPr>
    <w:rPr>
      <w:rFonts w:ascii="Franklin Gothic Heavy" w:hAnsi="Franklin Gothic Heavy"/>
      <w:b w:val="0"/>
      <w:color w:val="73B536"/>
    </w:rPr>
  </w:style>
  <w:style w:type="character" w:customStyle="1" w:styleId="BIGNUMBERINGChar">
    <w:name w:val="BIG NUMBERING Char"/>
    <w:basedOn w:val="DefaultParagraphFont"/>
    <w:link w:val="BIGNUMBERING"/>
    <w:uiPriority w:val="1"/>
    <w:rsid w:val="00835E2A"/>
    <w:rPr>
      <w:rFonts w:ascii="Franklin Gothic Medium"/>
      <w:color w:val="808285"/>
      <w:sz w:val="80"/>
    </w:rPr>
  </w:style>
  <w:style w:type="paragraph" w:customStyle="1" w:styleId="BIGNUMBERING-TEXT">
    <w:name w:val="BIG NUMBERING - TEXT"/>
    <w:basedOn w:val="BodyText"/>
    <w:link w:val="BIGNUMBERING-TEXTChar"/>
    <w:uiPriority w:val="1"/>
    <w:qFormat/>
    <w:rsid w:val="008C3BDD"/>
    <w:pPr>
      <w:spacing w:line="254" w:lineRule="auto"/>
      <w:ind w:right="792"/>
    </w:pPr>
    <w:rPr>
      <w:rFonts w:ascii="Franklin Gothic Book" w:hAnsi="Franklin Gothic Book"/>
      <w:color w:val="231F20"/>
    </w:rPr>
  </w:style>
  <w:style w:type="character" w:customStyle="1" w:styleId="BIGNUMBERING-SUBTITLESChar">
    <w:name w:val="BIG NUMBERING - SUBTITLES Char"/>
    <w:basedOn w:val="Heading2Char"/>
    <w:link w:val="BIGNUMBERING-SUBTITLES"/>
    <w:uiPriority w:val="1"/>
    <w:rsid w:val="003C50D9"/>
    <w:rPr>
      <w:rFonts w:ascii="Franklin Gothic Heavy" w:eastAsia="Calibri" w:hAnsi="Franklin Gothic Heavy"/>
      <w:b w:val="0"/>
      <w:bCs/>
      <w:color w:val="73B53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1E"/>
    <w:rPr>
      <w:rFonts w:ascii="Tahoma" w:hAnsi="Tahoma" w:cs="Tahoma"/>
      <w:sz w:val="16"/>
      <w:szCs w:val="16"/>
    </w:rPr>
  </w:style>
  <w:style w:type="character" w:customStyle="1" w:styleId="BIGNUMBERING-TEXTChar">
    <w:name w:val="BIG NUMBERING - TEXT Char"/>
    <w:basedOn w:val="BodyTextChar"/>
    <w:link w:val="BIGNUMBERING-TEXT"/>
    <w:uiPriority w:val="1"/>
    <w:rsid w:val="008C3BDD"/>
    <w:rPr>
      <w:rFonts w:ascii="Franklin Gothic Book" w:eastAsia="Franklin Gothic Medium" w:hAnsi="Franklin Gothic Book"/>
      <w:color w:val="231F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E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E0E13"/>
  </w:style>
  <w:style w:type="paragraph" w:styleId="Heading1">
    <w:name w:val="heading 1"/>
    <w:basedOn w:val="Normal"/>
    <w:link w:val="Heading1Char"/>
    <w:uiPriority w:val="1"/>
    <w:rsid w:val="005E0E13"/>
    <w:pPr>
      <w:ind w:left="115"/>
      <w:outlineLvl w:val="0"/>
    </w:pPr>
    <w:rPr>
      <w:rFonts w:ascii="Franklin Gothic Medium" w:eastAsia="Franklin Gothic Medium" w:hAnsi="Franklin Gothic Medium"/>
      <w:sz w:val="120"/>
      <w:szCs w:val="120"/>
      <w:u w:val="single"/>
    </w:rPr>
  </w:style>
  <w:style w:type="paragraph" w:styleId="Heading2">
    <w:name w:val="heading 2"/>
    <w:basedOn w:val="Normal"/>
    <w:link w:val="Heading2Char"/>
    <w:uiPriority w:val="1"/>
    <w:rsid w:val="005E0E13"/>
    <w:pPr>
      <w:ind w:left="1794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E0E13"/>
    <w:pPr>
      <w:spacing w:before="102"/>
      <w:ind w:left="1794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link w:val="ListParagraphChar"/>
    <w:uiPriority w:val="34"/>
    <w:qFormat/>
    <w:rsid w:val="005E0E13"/>
  </w:style>
  <w:style w:type="paragraph" w:customStyle="1" w:styleId="TableParagraph">
    <w:name w:val="Table Paragraph"/>
    <w:basedOn w:val="Normal"/>
    <w:uiPriority w:val="1"/>
    <w:rsid w:val="005E0E13"/>
  </w:style>
  <w:style w:type="paragraph" w:customStyle="1" w:styleId="MAINTITLES">
    <w:name w:val="MAIN TITLES"/>
    <w:basedOn w:val="Heading1"/>
    <w:link w:val="MAINTITLESChar1"/>
    <w:autoRedefine/>
    <w:uiPriority w:val="1"/>
    <w:qFormat/>
    <w:rsid w:val="0002473A"/>
    <w:pPr>
      <w:ind w:right="1980"/>
    </w:pPr>
    <w:rPr>
      <w:rFonts w:ascii="Franklin Gothic Book" w:hAnsi="Franklin Gothic Book"/>
      <w:color w:val="53445E"/>
      <w:sz w:val="52"/>
      <w:u w:val="none"/>
      <w:lang w:val="en-CA"/>
    </w:rPr>
  </w:style>
  <w:style w:type="paragraph" w:customStyle="1" w:styleId="SUBTITLES1">
    <w:name w:val="SUBTITLES 1"/>
    <w:basedOn w:val="Normal"/>
    <w:link w:val="SUBTITLES1Char"/>
    <w:uiPriority w:val="1"/>
    <w:qFormat/>
    <w:rsid w:val="00F90F7F"/>
    <w:pPr>
      <w:spacing w:before="56" w:line="560" w:lineRule="exact"/>
      <w:ind w:left="215" w:right="2445"/>
    </w:pPr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character" w:customStyle="1" w:styleId="MAINTITLESChar">
    <w:name w:val="MAIN TITLES Char"/>
    <w:basedOn w:val="Heading1Char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paragraph" w:customStyle="1" w:styleId="MAINTEXT">
    <w:name w:val="MAIN TEXT"/>
    <w:basedOn w:val="BodyText"/>
    <w:link w:val="MAINTEXTChar"/>
    <w:uiPriority w:val="1"/>
    <w:qFormat/>
    <w:rsid w:val="000079C9"/>
    <w:pPr>
      <w:spacing w:before="0" w:line="254" w:lineRule="auto"/>
      <w:ind w:left="215" w:right="933"/>
      <w:jc w:val="both"/>
    </w:pPr>
    <w:rPr>
      <w:rFonts w:ascii="Franklin Gothic Book" w:hAnsi="Franklin Gothic Book"/>
      <w:color w:val="231F20"/>
      <w:lang w:val="fr-CA"/>
    </w:rPr>
  </w:style>
  <w:style w:type="character" w:customStyle="1" w:styleId="SUBTITLES1Char">
    <w:name w:val="SUBTITLES 1 Char"/>
    <w:basedOn w:val="DefaultParagraphFont"/>
    <w:link w:val="SUBTITLES1"/>
    <w:uiPriority w:val="1"/>
    <w:rsid w:val="00F90F7F"/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paragraph" w:customStyle="1" w:styleId="SUBTITLES2">
    <w:name w:val="SUBTITLES 2"/>
    <w:basedOn w:val="Heading2"/>
    <w:link w:val="SUBTITLES2Char"/>
    <w:autoRedefine/>
    <w:uiPriority w:val="1"/>
    <w:qFormat/>
    <w:rsid w:val="00113B06"/>
    <w:pPr>
      <w:ind w:left="215" w:right="2445"/>
    </w:pPr>
    <w:rPr>
      <w:rFonts w:ascii="Franklin Gothic Heavy" w:hAnsi="Franklin Gothic Heavy"/>
      <w:b w:val="0"/>
      <w:color w:val="73B536"/>
      <w:w w:val="110"/>
    </w:rPr>
  </w:style>
  <w:style w:type="character" w:customStyle="1" w:styleId="BodyTextChar">
    <w:name w:val="Body Text Char"/>
    <w:basedOn w:val="DefaultParagraphFont"/>
    <w:link w:val="BodyText"/>
    <w:uiPriority w:val="1"/>
    <w:rsid w:val="000079C9"/>
    <w:rPr>
      <w:rFonts w:ascii="Franklin Gothic Medium" w:eastAsia="Franklin Gothic Medium" w:hAnsi="Franklin Gothic Medium"/>
    </w:rPr>
  </w:style>
  <w:style w:type="character" w:customStyle="1" w:styleId="MAINTEXTChar">
    <w:name w:val="MAIN TEXT Char"/>
    <w:basedOn w:val="BodyTextChar"/>
    <w:link w:val="MAINTEXT"/>
    <w:rsid w:val="000079C9"/>
    <w:rPr>
      <w:rFonts w:ascii="Franklin Gothic Medium" w:eastAsia="Franklin Gothic Medium" w:hAnsi="Franklin Gothic Medium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12763E"/>
    <w:pPr>
      <w:tabs>
        <w:tab w:val="left" w:pos="576"/>
      </w:tabs>
      <w:spacing w:before="188" w:line="242" w:lineRule="auto"/>
      <w:ind w:left="575" w:right="1708" w:hanging="359"/>
    </w:pPr>
    <w:rPr>
      <w:rFonts w:ascii="Franklin Gothic Heavy" w:eastAsia="Calibri" w:hAnsi="Franklin Gothic Heavy" w:cs="Calibri"/>
      <w:bCs/>
      <w:color w:val="231F20"/>
      <w:spacing w:val="-5"/>
    </w:rPr>
  </w:style>
  <w:style w:type="character" w:customStyle="1" w:styleId="Heading2Char">
    <w:name w:val="Heading 2 Char"/>
    <w:basedOn w:val="DefaultParagraphFont"/>
    <w:link w:val="Heading2"/>
    <w:uiPriority w:val="1"/>
    <w:rsid w:val="000079C9"/>
    <w:rPr>
      <w:rFonts w:ascii="Calibri" w:eastAsia="Calibri" w:hAnsi="Calibri"/>
      <w:b/>
      <w:bCs/>
      <w:sz w:val="30"/>
      <w:szCs w:val="30"/>
    </w:rPr>
  </w:style>
  <w:style w:type="character" w:customStyle="1" w:styleId="SUBTITLES2Char">
    <w:name w:val="SUBTITLES 2 Char"/>
    <w:basedOn w:val="Heading2Char"/>
    <w:link w:val="SUBTITLES2"/>
    <w:uiPriority w:val="1"/>
    <w:rsid w:val="00113B06"/>
    <w:rPr>
      <w:rFonts w:ascii="Franklin Gothic Heavy" w:eastAsia="Calibri" w:hAnsi="Franklin Gothic Heavy"/>
      <w:b w:val="0"/>
      <w:bCs/>
      <w:color w:val="73B536"/>
      <w:w w:val="110"/>
      <w:sz w:val="30"/>
      <w:szCs w:val="30"/>
    </w:rPr>
  </w:style>
  <w:style w:type="paragraph" w:customStyle="1" w:styleId="BULLETLISTREGULARTEXT">
    <w:name w:val="BULLET LIST (REGULAR TEXT)"/>
    <w:basedOn w:val="ListParagraph"/>
    <w:link w:val="BULLETLISTREGULARTEXTChar"/>
    <w:uiPriority w:val="1"/>
    <w:qFormat/>
    <w:rsid w:val="0012763E"/>
    <w:pPr>
      <w:numPr>
        <w:numId w:val="1"/>
      </w:numPr>
      <w:tabs>
        <w:tab w:val="left" w:pos="576"/>
      </w:tabs>
      <w:spacing w:before="188" w:line="242" w:lineRule="auto"/>
      <w:ind w:right="1829" w:hanging="359"/>
    </w:pPr>
    <w:rPr>
      <w:rFonts w:ascii="Franklin Gothic Book" w:hAnsi="Franklin Gothic Book"/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763E"/>
  </w:style>
  <w:style w:type="character" w:customStyle="1" w:styleId="BULLETLISTChar">
    <w:name w:val="BULLET LIST Char"/>
    <w:basedOn w:val="ListParagraphChar"/>
    <w:link w:val="BULLETLIST"/>
    <w:uiPriority w:val="1"/>
    <w:rsid w:val="0012763E"/>
    <w:rPr>
      <w:rFonts w:ascii="Franklin Gothic Heavy" w:eastAsia="Calibri" w:hAnsi="Franklin Gothic Heavy" w:cs="Calibri"/>
      <w:bCs/>
      <w:color w:val="231F20"/>
      <w:spacing w:val="-5"/>
    </w:rPr>
  </w:style>
  <w:style w:type="paragraph" w:customStyle="1" w:styleId="MAINTITLEFIRSTLINE">
    <w:name w:val="MAIN TITLE (FIRST LINE)"/>
    <w:basedOn w:val="MAINTITLES"/>
    <w:link w:val="MAINTITLEFIRSTLINEChar"/>
    <w:autoRedefine/>
    <w:uiPriority w:val="1"/>
    <w:qFormat/>
    <w:rsid w:val="00397504"/>
    <w:pPr>
      <w:spacing w:before="240" w:line="700" w:lineRule="exact"/>
      <w:ind w:left="0" w:right="49"/>
    </w:pPr>
    <w:rPr>
      <w:b/>
      <w:color w:val="51445E"/>
      <w:sz w:val="72"/>
      <w:szCs w:val="72"/>
      <w:lang w:val="fr-CA"/>
    </w:rPr>
  </w:style>
  <w:style w:type="character" w:customStyle="1" w:styleId="BULLETLISTREGULARTEXTChar">
    <w:name w:val="BULLET LIST (REGULAR TEXT) Char"/>
    <w:basedOn w:val="ListParagraphChar"/>
    <w:link w:val="BULLETLISTREGULARTEXT"/>
    <w:uiPriority w:val="1"/>
    <w:rsid w:val="0012763E"/>
    <w:rPr>
      <w:rFonts w:ascii="Franklin Gothic Book" w:hAnsi="Franklin Gothic Book"/>
      <w:color w:val="231F20"/>
    </w:rPr>
  </w:style>
  <w:style w:type="paragraph" w:customStyle="1" w:styleId="BIGNUMBERING">
    <w:name w:val="BIG NUMBERING"/>
    <w:basedOn w:val="Normal"/>
    <w:link w:val="BIGNUMBERINGChar"/>
    <w:uiPriority w:val="1"/>
    <w:qFormat/>
    <w:rsid w:val="00835E2A"/>
    <w:pPr>
      <w:spacing w:line="800" w:lineRule="exact"/>
    </w:pPr>
    <w:rPr>
      <w:rFonts w:ascii="Franklin Gothic Medium"/>
      <w:color w:val="808285"/>
      <w:sz w:val="80"/>
    </w:rPr>
  </w:style>
  <w:style w:type="character" w:customStyle="1" w:styleId="MAINTITLESChar1">
    <w:name w:val="MAIN TITLES Char1"/>
    <w:basedOn w:val="Heading1Char"/>
    <w:link w:val="MAINTITLES"/>
    <w:uiPriority w:val="1"/>
    <w:rsid w:val="0002473A"/>
    <w:rPr>
      <w:rFonts w:ascii="Franklin Gothic Book" w:eastAsia="Franklin Gothic Medium" w:hAnsi="Franklin Gothic Book"/>
      <w:color w:val="53445E"/>
      <w:sz w:val="52"/>
      <w:szCs w:val="120"/>
      <w:u w:val="single"/>
      <w:lang w:val="en-CA"/>
    </w:rPr>
  </w:style>
  <w:style w:type="character" w:customStyle="1" w:styleId="MAINTITLEFIRSTLINEChar">
    <w:name w:val="MAIN TITLE (FIRST LINE) Char"/>
    <w:basedOn w:val="MAINTITLESChar1"/>
    <w:link w:val="MAINTITLEFIRSTLINE"/>
    <w:uiPriority w:val="1"/>
    <w:rsid w:val="00397504"/>
    <w:rPr>
      <w:rFonts w:ascii="Franklin Gothic Book" w:eastAsia="Franklin Gothic Medium" w:hAnsi="Franklin Gothic Book"/>
      <w:b/>
      <w:color w:val="51445E"/>
      <w:sz w:val="72"/>
      <w:szCs w:val="72"/>
      <w:u w:val="single"/>
      <w:lang w:val="fr-CA"/>
    </w:rPr>
  </w:style>
  <w:style w:type="paragraph" w:customStyle="1" w:styleId="BIGNUMBERING-SUBTITLES">
    <w:name w:val="BIG NUMBERING - SUBTITLES"/>
    <w:basedOn w:val="Heading2"/>
    <w:link w:val="BIGNUMBERING-SUBTITLESChar"/>
    <w:autoRedefine/>
    <w:uiPriority w:val="1"/>
    <w:qFormat/>
    <w:rsid w:val="003C50D9"/>
    <w:pPr>
      <w:tabs>
        <w:tab w:val="left" w:pos="1985"/>
      </w:tabs>
      <w:spacing w:before="60"/>
      <w:ind w:left="0" w:right="794" w:firstLine="142"/>
    </w:pPr>
    <w:rPr>
      <w:rFonts w:ascii="Franklin Gothic Heavy" w:hAnsi="Franklin Gothic Heavy"/>
      <w:b w:val="0"/>
      <w:color w:val="73B536"/>
    </w:rPr>
  </w:style>
  <w:style w:type="character" w:customStyle="1" w:styleId="BIGNUMBERINGChar">
    <w:name w:val="BIG NUMBERING Char"/>
    <w:basedOn w:val="DefaultParagraphFont"/>
    <w:link w:val="BIGNUMBERING"/>
    <w:uiPriority w:val="1"/>
    <w:rsid w:val="00835E2A"/>
    <w:rPr>
      <w:rFonts w:ascii="Franklin Gothic Medium"/>
      <w:color w:val="808285"/>
      <w:sz w:val="80"/>
    </w:rPr>
  </w:style>
  <w:style w:type="paragraph" w:customStyle="1" w:styleId="BIGNUMBERING-TEXT">
    <w:name w:val="BIG NUMBERING - TEXT"/>
    <w:basedOn w:val="BodyText"/>
    <w:link w:val="BIGNUMBERING-TEXTChar"/>
    <w:uiPriority w:val="1"/>
    <w:qFormat/>
    <w:rsid w:val="008C3BDD"/>
    <w:pPr>
      <w:spacing w:line="254" w:lineRule="auto"/>
      <w:ind w:right="792"/>
    </w:pPr>
    <w:rPr>
      <w:rFonts w:ascii="Franklin Gothic Book" w:hAnsi="Franklin Gothic Book"/>
      <w:color w:val="231F20"/>
    </w:rPr>
  </w:style>
  <w:style w:type="character" w:customStyle="1" w:styleId="BIGNUMBERING-SUBTITLESChar">
    <w:name w:val="BIG NUMBERING - SUBTITLES Char"/>
    <w:basedOn w:val="Heading2Char"/>
    <w:link w:val="BIGNUMBERING-SUBTITLES"/>
    <w:uiPriority w:val="1"/>
    <w:rsid w:val="003C50D9"/>
    <w:rPr>
      <w:rFonts w:ascii="Franklin Gothic Heavy" w:eastAsia="Calibri" w:hAnsi="Franklin Gothic Heavy"/>
      <w:b w:val="0"/>
      <w:bCs/>
      <w:color w:val="73B53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1E"/>
    <w:rPr>
      <w:rFonts w:ascii="Tahoma" w:hAnsi="Tahoma" w:cs="Tahoma"/>
      <w:sz w:val="16"/>
      <w:szCs w:val="16"/>
    </w:rPr>
  </w:style>
  <w:style w:type="character" w:customStyle="1" w:styleId="BIGNUMBERING-TEXTChar">
    <w:name w:val="BIG NUMBERING - TEXT Char"/>
    <w:basedOn w:val="BodyTextChar"/>
    <w:link w:val="BIGNUMBERING-TEXT"/>
    <w:uiPriority w:val="1"/>
    <w:rsid w:val="008C3BDD"/>
    <w:rPr>
      <w:rFonts w:ascii="Franklin Gothic Book" w:eastAsia="Franklin Gothic Medium" w:hAnsi="Franklin Gothic Book"/>
      <w:color w:val="231F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rondpointdelitinerance.ca/lespacedetrava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1f1d9d8d-3a78-4c23-a4f6-3205c527a9f5">English</Item_x0020_Language>
    <No_x002e__x0020_of_x0020_Participants xmlns="1f1d9d8d-3a78-4c23-a4f6-3205c527a9f5" xsi:nil="true"/>
    <m4f5bab36d1f4239a56b97667b4a2a18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39794de0-b8df-4229-a2c0-a0bd4ae40013</TermId>
        </TermInfo>
      </Terms>
    </m4f5bab36d1f4239a56b97667b4a2a18>
    <Category xmlns="1f1d9d8d-3a78-4c23-a4f6-3205c527a9f5" xsi:nil="true"/>
    <Doc_x0020_Type xmlns="1f1d9d8d-3a78-4c23-a4f6-3205c527a9f5">Summary</Doc_x0020_Type>
    <Year xmlns="1f1d9d8d-3a78-4c23-a4f6-3205c527a9f5">
      <Value>2015</Value>
    </Year>
    <TaxCatchAll xmlns="3b3e2f1f-23c0-4b6f-b145-7b18936c95bd">
      <Value>3</Value>
    </TaxCatchAll>
    <Status xmlns="1f1d9d8d-3a78-4c23-a4f6-3205c527a9f5">Draft</Status>
    <Presenter_x0028_s_x0029_ xmlns="1f1d9d8d-3a78-4c23-a4f6-3205c527a9f5">Adam</Presenter_x0028_s_x0029_>
    <Focus_x0020_Area xmlns="1f1d9d8d-3a78-4c23-a4f6-3205c527a9f5">
      <Value>DEFAULT</Value>
    </Focus_x0020_Area>
    <Owner xmlns="1f1d9d8d-3a78-4c23-a4f6-3205c527a9f5">CDHPD</Owner>
    <Month xmlns="1f1d9d8d-3a78-4c23-a4f6-3205c527a9f5">October</Month>
    <Audience xmlns="1f1d9d8d-3a78-4c23-a4f6-3205c527a9f5">
      <Value>DEFAULT</Value>
    </Audienc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1BF558CCE13499BF0F9CBC23D580D" ma:contentTypeVersion="20" ma:contentTypeDescription="Create a new document." ma:contentTypeScope="" ma:versionID="192a4b89fb5d405c15729d0689f02bee">
  <xsd:schema xmlns:xsd="http://www.w3.org/2001/XMLSchema" xmlns:xs="http://www.w3.org/2001/XMLSchema" xmlns:p="http://schemas.microsoft.com/office/2006/metadata/properties" xmlns:ns1="1f1d9d8d-3a78-4c23-a4f6-3205c527a9f5" xmlns:ns3="3b3e2f1f-23c0-4b6f-b145-7b18936c95bd" targetNamespace="http://schemas.microsoft.com/office/2006/metadata/properties" ma:root="true" ma:fieldsID="ee2bc52f8041227f95a53fce94efac21" ns1:_="" ns3:_="">
    <xsd:import namespace="1f1d9d8d-3a78-4c23-a4f6-3205c527a9f5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Doc_x0020_Type" minOccurs="0"/>
                <xsd:element ref="ns1:Year" minOccurs="0"/>
                <xsd:element ref="ns1:Month" minOccurs="0"/>
                <xsd:element ref="ns1:Status" minOccurs="0"/>
                <xsd:element ref="ns1:Category" minOccurs="0"/>
                <xsd:element ref="ns1:Presenter_x0028_s_x0029_" minOccurs="0"/>
                <xsd:element ref="ns1:Focus_x0020_Area" minOccurs="0"/>
                <xsd:element ref="ns1:No_x002e__x0020_of_x0020_Participants" minOccurs="0"/>
                <xsd:element ref="ns1:Audience" minOccurs="0"/>
                <xsd:element ref="ns1:Item_x0020_Language" minOccurs="0"/>
                <xsd:element ref="ns3:m4f5bab36d1f4239a56b97667b4a2a1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d8d-3a78-4c23-a4f6-3205c527a9f5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default="CDHPD" ma:format="Dropdown" ma:internalName="Owner">
      <xsd:simpleType>
        <xsd:union memberTypes="dms:Text">
          <xsd:simpleType>
            <xsd:restriction base="dms:Choice">
              <xsd:enumeration value="CDHPD"/>
            </xsd:restriction>
          </xsd:simpleType>
        </xsd:union>
      </xsd:simpleType>
    </xsd:element>
    <xsd:element name="Doc_x0020_Type" ma:index="1" nillable="true" ma:displayName="Doc Type" ma:description="If you have problems, please contact Lucie Gervais" ma:format="Dropdown" ma:internalName="Doc_x0020_Type">
      <xsd:simpleType>
        <xsd:restriction base="dms:Choice">
          <xsd:enumeration value="Advertisement"/>
          <xsd:enumeration value="Agenda"/>
          <xsd:enumeration value="Agreement"/>
          <xsd:enumeration value="Analysis"/>
          <xsd:enumeration value="Appeal"/>
          <xsd:enumeration value="Application"/>
          <xsd:enumeration value="Assessment"/>
          <xsd:enumeration value="ATIP (Access to Information and Privacy)"/>
          <xsd:enumeration value="Audio"/>
          <xsd:enumeration value="Bio (Biography)"/>
          <xsd:enumeration value="Briefing"/>
          <xsd:enumeration value="Brochure"/>
          <xsd:enumeration value="Budget"/>
          <xsd:enumeration value="BusCase (Business Case)"/>
          <xsd:enumeration value="Calendar"/>
          <xsd:enumeration value="Certificate"/>
          <xsd:enumeration value="Cheque"/>
          <xsd:enumeration value="Claim"/>
          <xsd:enumeration value="Coding"/>
          <xsd:enumeration value="CommsPlan  (Communication Plan)"/>
          <xsd:enumeration value="Contract"/>
          <xsd:enumeration value="Correspondence"/>
          <xsd:enumeration value="Database"/>
          <xsd:enumeration value="Decision"/>
          <xsd:enumeration value="Diagnostics"/>
          <xsd:enumeration value="Directive"/>
          <xsd:enumeration value="Estimate"/>
          <xsd:enumeration value="Fact Sheets"/>
          <xsd:enumeration value="Forecast"/>
          <xsd:enumeration value="Form"/>
          <xsd:enumeration value="Framework"/>
          <xsd:enumeration value="Grievance"/>
          <xsd:enumeration value="Guideline"/>
          <xsd:enumeration value="Internet"/>
          <xsd:enumeration value="Intranet"/>
          <xsd:enumeration value="Invitation"/>
          <xsd:enumeration value="Invoice"/>
          <xsd:enumeration value="Image"/>
          <xsd:enumeration value="Itinerary"/>
          <xsd:enumeration value="Ledger"/>
          <xsd:enumeration value="Letter"/>
          <xsd:enumeration value="Legislation"/>
          <xsd:enumeration value="License"/>
          <xsd:enumeration value="List"/>
          <xsd:enumeration value="Log"/>
          <xsd:enumeration value="Manual"/>
          <xsd:enumeration value="Map"/>
          <xsd:enumeration value="Media Lines"/>
          <xsd:enumeration value="MC (Memorandum to Cabinet)"/>
          <xsd:enumeration value="Methodology"/>
          <xsd:enumeration value="MinisterialRecommendation"/>
          <xsd:enumeration value="Minutes"/>
          <xsd:enumeration value="Newsletter"/>
          <xsd:enumeration value="NewsRelease"/>
          <xsd:enumeration value="Nomination"/>
          <xsd:enumeration value="Oath"/>
          <xsd:enumeration value="OrgChart (Organization Chart)"/>
          <xsd:enumeration value="Permit"/>
          <xsd:enumeration value="Photo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Proposal"/>
          <xsd:enumeration value="Publication"/>
          <xsd:enumeration value="QsAs"/>
          <xsd:enumeration value="Quote"/>
          <xsd:enumeration value="Rationale Receipt"/>
          <xsd:enumeration value="ROD (Record of Decision)"/>
          <xsd:enumeration value="Recommendation"/>
          <xsd:enumeration value="Reference"/>
          <xsd:enumeration value="Regulation"/>
          <xsd:enumeration value="Report"/>
          <xsd:enumeration value="Request"/>
          <xsd:enumeration value="Research"/>
          <xsd:enumeration value="Resume"/>
          <xsd:enumeration value="ScenarioNote"/>
          <xsd:enumeration value="SpeakingNote"/>
          <xsd:enumeration value="Speech"/>
          <xsd:enumeration value="StaffingStrategy"/>
          <xsd:enumeration value="Standard"/>
          <xsd:enumeration value="Statement"/>
          <xsd:enumeration value="Stats (Statistics)"/>
          <xsd:enumeration value="SoW (Statement of Work)"/>
          <xsd:enumeration value="SoMC (Statement of Merit Criteria)"/>
          <xsd:enumeration value="Sub (Submission)"/>
          <xsd:enumeration value="Summary"/>
          <xsd:enumeration value="Survey"/>
          <xsd:enumeration value="Template"/>
          <xsd:enumeration value="TimeSheet"/>
          <xsd:enumeration value="Tool"/>
          <xsd:enumeration value="TBSub (Treasury Board Submission)"/>
          <xsd:enumeration value="Training"/>
          <xsd:enumeration value="Video"/>
          <xsd:enumeration value="Voucher"/>
          <xsd:enumeration value="WorkDescription"/>
          <xsd:enumeration value="WWW (Website Link)"/>
        </xsd:restriction>
      </xsd:simpleType>
    </xsd:element>
    <xsd:element name="Year" ma:index="3" nillable="true" ma:displayName="Year" ma:description="Year of publication or event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Month" ma:index="4" nillable="true" ma:displayName="Month" ma:description="Month of publication or event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tatus" ma:index="5" nillable="true" ma:displayName="Status" ma:format="Dropdown" ma:internalName="Status">
      <xsd:simpleType>
        <xsd:restriction base="dms:Choice">
          <xsd:enumeration value="END"/>
          <xsd:enumeration value="ENF"/>
          <xsd:enumeration value="BID"/>
          <xsd:enumeration value="BIF"/>
          <xsd:enumeration value="FRD"/>
          <xsd:enumeration value="FRF"/>
          <xsd:enumeration value="IND"/>
          <xsd:enumeration value="INF"/>
          <xsd:enumeration value="Draft"/>
          <xsd:enumeration value="Final"/>
        </xsd:restriction>
      </xsd:simpleType>
    </xsd:element>
    <xsd:element name="Category" ma:index="6" nillable="true" ma:displayName="Activity" ma:format="Dropdown" ma:internalName="Category">
      <xsd:simpleType>
        <xsd:restriction base="dms:Choice">
          <xsd:enumeration value="Briefing"/>
          <xsd:enumeration value="Conference"/>
          <xsd:enumeration value="Consultation"/>
          <xsd:enumeration value="Discussion Group"/>
          <xsd:enumeration value="Information session"/>
          <xsd:enumeration value="Meeting"/>
          <xsd:enumeration value="NHRC"/>
          <xsd:enumeration value="Other"/>
          <xsd:enumeration value="Teleforum"/>
          <xsd:enumeration value="Web"/>
          <xsd:enumeration value="Webinar"/>
          <xsd:enumeration value="Workshop"/>
          <xsd:enumeration value="Written"/>
          <xsd:enumeration value="Edmonton Workshop 2013/03/21"/>
          <xsd:enumeration value="Halifax Workshop 20121121"/>
          <xsd:enumeration value="Ontario Workshop 2012/10/10"/>
          <xsd:enumeration value="Vancouver Workshop 2013/03/19"/>
          <xsd:enumeration value="Webinar 20111213"/>
          <xsd:enumeration value="Webinar 20130523"/>
          <xsd:enumeration value="Webinar 20130612"/>
        </xsd:restriction>
      </xsd:simpleType>
    </xsd:element>
    <xsd:element name="Presenter_x0028_s_x0029_" ma:index="8" nillable="true" ma:displayName="Presenter(s)" ma:description="(if applicable)" ma:internalName="Presenter_x0028_s_x0029_">
      <xsd:simpleType>
        <xsd:restriction base="dms:Text">
          <xsd:maxLength value="255"/>
        </xsd:restriction>
      </xsd:simpleType>
    </xsd:element>
    <xsd:element name="Focus_x0020_Area" ma:index="9" nillable="true" ma:displayName="Focus Area" ma:default="DEFAULT" ma:internalName="Focus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boriginal People"/>
                    <xsd:enumeration value="Addictions"/>
                    <xsd:enumeration value="Families"/>
                    <xsd:enumeration value="Housing"/>
                    <xsd:enumeration value="Immigrants and refugees"/>
                    <xsd:enumeration value="Mental Health"/>
                    <xsd:enumeration value="Offenders"/>
                    <xsd:enumeration value="Rural and remote"/>
                    <xsd:enumeration value="Seniors"/>
                    <xsd:enumeration value="Veterans"/>
                    <xsd:enumeration value="Women"/>
                    <xsd:enumeration value="Youth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o_x002e__x0020_of_x0020_Participants" ma:index="10" nillable="true" ma:displayName="#Audience" ma:description="(if applicable) Enter audience #s with the Invitation or Agenda document." ma:internalName="No_x002e__x0020_of_x0020_Participants" ma:percentage="FALSE">
      <xsd:simpleType>
        <xsd:restriction base="dms:Number"/>
      </xsd:simpleType>
    </xsd:element>
    <xsd:element name="Audience" ma:index="11" nillable="true" ma:displayName="Audience" ma:default="DEFAULT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cademic"/>
                    <xsd:enumeration value="Communities"/>
                    <xsd:enumeration value="Government"/>
                    <xsd:enumeration value="HKD"/>
                    <xsd:enumeration value="HPS"/>
                    <xsd:enumeration value="Overall"/>
                    <xsd:enumeration value="PTs"/>
                    <xsd:enumeration value="Service Provider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tem_x0020_Language" ma:index="12" nillable="true" ma:displayName="Item Language" ma:format="Dropdown" ma:internalName="Item_x0020_Language">
      <xsd:simpleType>
        <xsd:restriction base="dms:Choice">
          <xsd:enumeration value="English"/>
          <xsd:enumeration value="French"/>
          <xsd:enumeration value="Biling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m4f5bab36d1f4239a56b97667b4a2a18" ma:index="20" nillable="true" ma:taxonomy="true" ma:internalName="m4f5bab36d1f4239a56b97667b4a2a18" ma:taxonomyFieldName="DocumentKeywords" ma:displayName="Document Keywords" ma:default="" ma:fieldId="{64f5bab3-6d1f-4239-a56b-97667b4a2a18}" ma:sspId="94efa263-a3a7-4b27-968b-c487e1cae10d" ma:termSetId="d70eff7d-f26f-4754-8e4c-7cf89e5d3d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80c3f616-4faf-469f-babb-d2986b8fe3ba}" ma:internalName="TaxCatchAll" ma:showField="CatchAllData" ma:web="b52b5550-8e21-4776-80e6-1030c2e8d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33D4-3776-49D3-88EF-03A4D369FA8D}">
  <ds:schemaRefs>
    <ds:schemaRef ds:uri="http://purl.org/dc/terms/"/>
    <ds:schemaRef ds:uri="http://schemas.microsoft.com/office/infopath/2007/PartnerControls"/>
    <ds:schemaRef ds:uri="3b3e2f1f-23c0-4b6f-b145-7b18936c95bd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f1d9d8d-3a78-4c23-a4f6-3205c527a9f5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05A9EA-DAA9-4A75-B928-93962161308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D68D9B5-DDBC-42B2-B215-CCD941CE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d9d8d-3a78-4c23-a4f6-3205c527a9f5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9D777-8E7E-43DE-8748-2763E53DBB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091197-D13E-47A7-83C5-ACC6F508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SurveyShelter</vt:lpstr>
      <vt:lpstr>SurveyShelter</vt:lpstr>
    </vt:vector>
  </TitlesOfParts>
  <Company>GoC / GdC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SurveyShelter</dc:title>
  <dc:creator>Pitre, Sonia S [NC]</dc:creator>
  <cp:keywords>221040; PiTCount; Workshop; PiTCountWorkshop</cp:keywords>
  <cp:lastModifiedBy>Noël, Jo-Annie [NC]</cp:lastModifiedBy>
  <cp:revision>2</cp:revision>
  <cp:lastPrinted>2015-11-02T22:34:00Z</cp:lastPrinted>
  <dcterms:created xsi:type="dcterms:W3CDTF">2018-01-08T14:12:00Z</dcterms:created>
  <dcterms:modified xsi:type="dcterms:W3CDTF">2018-01-08T14:12:00Z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2015-09-27T00:00:00Z</vt:filetime>
  </property>
  <property fmtid="{D5CDD505-2E9C-101B-9397-08002B2CF9AE}" pid="5" name="ContentTypeId">
    <vt:lpwstr>0x010100EF01BF558CCE13499BF0F9CBC23D580D</vt:lpwstr>
  </property>
  <property fmtid="{D5CDD505-2E9C-101B-9397-08002B2CF9AE}" pid="6" name="DocumentKeywords">
    <vt:lpwstr>3;#Template|39794de0-b8df-4229-a2c0-a0bd4ae40013</vt:lpwstr>
  </property>
</Properties>
</file>