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E4" w:rsidRDefault="00F862E4" w:rsidP="009D6CC0">
      <w:pPr>
        <w:jc w:val="center"/>
        <w:rPr>
          <w:b/>
          <w:sz w:val="72"/>
          <w:lang w:val="fr-FR"/>
        </w:rPr>
      </w:pPr>
    </w:p>
    <w:p w:rsidR="00F862E4" w:rsidRDefault="00F862E4" w:rsidP="009D6CC0">
      <w:pPr>
        <w:jc w:val="center"/>
        <w:rPr>
          <w:b/>
          <w:sz w:val="72"/>
          <w:lang w:val="fr-FR"/>
        </w:rPr>
      </w:pPr>
    </w:p>
    <w:p w:rsidR="00F862E4" w:rsidRDefault="00F862E4" w:rsidP="009D6CC0">
      <w:pPr>
        <w:jc w:val="center"/>
        <w:rPr>
          <w:b/>
          <w:sz w:val="72"/>
          <w:lang w:val="fr-FR"/>
        </w:rPr>
      </w:pPr>
    </w:p>
    <w:p w:rsidR="009D6CC0" w:rsidRPr="009D6CC0" w:rsidRDefault="009D6CC0" w:rsidP="009D6CC0">
      <w:pPr>
        <w:jc w:val="center"/>
        <w:rPr>
          <w:b/>
          <w:sz w:val="72"/>
          <w:lang w:val="fr-FR"/>
        </w:rPr>
      </w:pPr>
      <w:r w:rsidRPr="009D6CC0">
        <w:rPr>
          <w:b/>
          <w:sz w:val="72"/>
          <w:lang w:val="fr-FR"/>
        </w:rPr>
        <w:t>Trucs et astuces du SISA</w:t>
      </w:r>
    </w:p>
    <w:p w:rsidR="009D6CC0" w:rsidRDefault="009D6CC0" w:rsidP="009D6CC0">
      <w:pPr>
        <w:jc w:val="center"/>
        <w:rPr>
          <w:b/>
          <w:sz w:val="36"/>
        </w:rPr>
      </w:pPr>
      <w:r w:rsidRPr="00E555F1">
        <w:rPr>
          <w:b/>
          <w:noProof/>
          <w:sz w:val="36"/>
          <w:lang w:eastAsia="en-CA"/>
        </w:rPr>
        <w:drawing>
          <wp:inline distT="0" distB="0" distL="0" distR="0" wp14:anchorId="3604C16A" wp14:editId="6F7CC4D0">
            <wp:extent cx="2247900" cy="1981127"/>
            <wp:effectExtent l="0" t="0" r="0" b="635"/>
            <wp:docPr id="1" name="Picture 1" descr="U:\HPS-SPLI\DCAR\HDPU\HIFIS Communication\HIFIS 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S-SPLI\DCAR\HDPU\HIFIS Communication\HIFIS 4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527" cy="1986968"/>
                    </a:xfrm>
                    <a:prstGeom prst="rect">
                      <a:avLst/>
                    </a:prstGeom>
                    <a:noFill/>
                    <a:ln>
                      <a:noFill/>
                    </a:ln>
                  </pic:spPr>
                </pic:pic>
              </a:graphicData>
            </a:graphic>
          </wp:inline>
        </w:drawing>
      </w:r>
    </w:p>
    <w:p w:rsidR="009D6CC0" w:rsidRDefault="009D6CC0" w:rsidP="009D6CC0">
      <w:pPr>
        <w:jc w:val="center"/>
        <w:rPr>
          <w:b/>
          <w:sz w:val="36"/>
        </w:rPr>
      </w:pPr>
      <w:r>
        <w:rPr>
          <w:b/>
          <w:sz w:val="36"/>
        </w:rPr>
        <w:br w:type="page"/>
      </w:r>
    </w:p>
    <w:sdt>
      <w:sdtPr>
        <w:rPr>
          <w:rFonts w:asciiTheme="minorHAnsi" w:eastAsiaTheme="minorHAnsi" w:hAnsiTheme="minorHAnsi" w:cstheme="minorBidi"/>
          <w:color w:val="auto"/>
          <w:sz w:val="22"/>
          <w:szCs w:val="22"/>
          <w:lang w:val="en-CA"/>
        </w:rPr>
        <w:id w:val="853543643"/>
        <w:docPartObj>
          <w:docPartGallery w:val="Table of Contents"/>
          <w:docPartUnique/>
        </w:docPartObj>
      </w:sdtPr>
      <w:sdtEndPr>
        <w:rPr>
          <w:b/>
          <w:bCs/>
          <w:noProof/>
        </w:rPr>
      </w:sdtEndPr>
      <w:sdtContent>
        <w:p w:rsidR="009D6CC0" w:rsidRDefault="00A21F30">
          <w:pPr>
            <w:pStyle w:val="TOCHeading"/>
            <w:rPr>
              <w:b/>
              <w:color w:val="auto"/>
            </w:rPr>
          </w:pPr>
          <w:r w:rsidRPr="00A21F30">
            <w:rPr>
              <w:b/>
              <w:color w:val="auto"/>
            </w:rPr>
            <w:t>T</w:t>
          </w:r>
          <w:r>
            <w:rPr>
              <w:b/>
              <w:color w:val="auto"/>
            </w:rPr>
            <w:t xml:space="preserve">able des </w:t>
          </w:r>
          <w:bookmarkStart w:id="0" w:name="_GoBack"/>
          <w:bookmarkEnd w:id="0"/>
          <w:proofErr w:type="spellStart"/>
          <w:r>
            <w:rPr>
              <w:b/>
              <w:color w:val="auto"/>
            </w:rPr>
            <w:t>m</w:t>
          </w:r>
          <w:r w:rsidRPr="00A21F30">
            <w:rPr>
              <w:b/>
              <w:color w:val="auto"/>
            </w:rPr>
            <w:t>atières</w:t>
          </w:r>
          <w:proofErr w:type="spellEnd"/>
        </w:p>
        <w:p w:rsidR="00115D16" w:rsidRPr="00115D16" w:rsidRDefault="00115D16" w:rsidP="00115D16">
          <w:pPr>
            <w:rPr>
              <w:lang w:val="en-US"/>
            </w:rPr>
          </w:pPr>
        </w:p>
        <w:p w:rsidR="005F2218" w:rsidRDefault="009D6CC0">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5334581" w:history="1">
            <w:r w:rsidR="005F2218" w:rsidRPr="00A977E8">
              <w:rPr>
                <w:rStyle w:val="Hyperlink"/>
                <w:b/>
                <w:noProof/>
                <w:lang w:val="fr-FR"/>
              </w:rPr>
              <w:t>Maximiser le soutien aux clients en simplifiant l’admission</w:t>
            </w:r>
            <w:r w:rsidR="005F2218">
              <w:rPr>
                <w:noProof/>
                <w:webHidden/>
              </w:rPr>
              <w:tab/>
            </w:r>
            <w:r w:rsidR="005F2218">
              <w:rPr>
                <w:noProof/>
                <w:webHidden/>
              </w:rPr>
              <w:fldChar w:fldCharType="begin"/>
            </w:r>
            <w:r w:rsidR="005F2218">
              <w:rPr>
                <w:noProof/>
                <w:webHidden/>
              </w:rPr>
              <w:instrText xml:space="preserve"> PAGEREF _Toc35334581 \h </w:instrText>
            </w:r>
            <w:r w:rsidR="005F2218">
              <w:rPr>
                <w:noProof/>
                <w:webHidden/>
              </w:rPr>
            </w:r>
            <w:r w:rsidR="005F2218">
              <w:rPr>
                <w:noProof/>
                <w:webHidden/>
              </w:rPr>
              <w:fldChar w:fldCharType="separate"/>
            </w:r>
            <w:r w:rsidR="005F2218">
              <w:rPr>
                <w:noProof/>
                <w:webHidden/>
              </w:rPr>
              <w:t>3</w:t>
            </w:r>
            <w:r w:rsidR="005F2218">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2" w:history="1">
            <w:r w:rsidRPr="00A977E8">
              <w:rPr>
                <w:rStyle w:val="Hyperlink"/>
                <w:b/>
                <w:noProof/>
                <w:lang w:val="fr-FR"/>
              </w:rPr>
              <w:t>Gagnez du temps lors du processus d’accueil au refuge grâce à la fonction d’admission</w:t>
            </w:r>
            <w:r>
              <w:rPr>
                <w:noProof/>
                <w:webHidden/>
              </w:rPr>
              <w:tab/>
            </w:r>
            <w:r>
              <w:rPr>
                <w:noProof/>
                <w:webHidden/>
              </w:rPr>
              <w:fldChar w:fldCharType="begin"/>
            </w:r>
            <w:r>
              <w:rPr>
                <w:noProof/>
                <w:webHidden/>
              </w:rPr>
              <w:instrText xml:space="preserve"> PAGEREF _Toc35334582 \h </w:instrText>
            </w:r>
            <w:r>
              <w:rPr>
                <w:noProof/>
                <w:webHidden/>
              </w:rPr>
            </w:r>
            <w:r>
              <w:rPr>
                <w:noProof/>
                <w:webHidden/>
              </w:rPr>
              <w:fldChar w:fldCharType="separate"/>
            </w:r>
            <w:r>
              <w:rPr>
                <w:noProof/>
                <w:webHidden/>
              </w:rPr>
              <w:t>3</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3" w:history="1">
            <w:r w:rsidRPr="00A977E8">
              <w:rPr>
                <w:rStyle w:val="Hyperlink"/>
                <w:b/>
                <w:noProof/>
                <w:lang w:val="fr-FR"/>
              </w:rPr>
              <w:t>Maximiser l’efficacité grâce à la fonction de réservation dans les refuges</w:t>
            </w:r>
            <w:r>
              <w:rPr>
                <w:noProof/>
                <w:webHidden/>
              </w:rPr>
              <w:tab/>
            </w:r>
            <w:r>
              <w:rPr>
                <w:noProof/>
                <w:webHidden/>
              </w:rPr>
              <w:fldChar w:fldCharType="begin"/>
            </w:r>
            <w:r>
              <w:rPr>
                <w:noProof/>
                <w:webHidden/>
              </w:rPr>
              <w:instrText xml:space="preserve"> PAGEREF _Toc35334583 \h </w:instrText>
            </w:r>
            <w:r>
              <w:rPr>
                <w:noProof/>
                <w:webHidden/>
              </w:rPr>
            </w:r>
            <w:r>
              <w:rPr>
                <w:noProof/>
                <w:webHidden/>
              </w:rPr>
              <w:fldChar w:fldCharType="separate"/>
            </w:r>
            <w:r>
              <w:rPr>
                <w:noProof/>
                <w:webHidden/>
              </w:rPr>
              <w:t>4</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4" w:history="1">
            <w:r w:rsidRPr="00A977E8">
              <w:rPr>
                <w:rStyle w:val="Hyperlink"/>
                <w:b/>
                <w:noProof/>
                <w:lang w:val="fr-FR"/>
              </w:rPr>
              <w:t>Simplifier la fonction Disponibilité des lits</w:t>
            </w:r>
            <w:r>
              <w:rPr>
                <w:noProof/>
                <w:webHidden/>
              </w:rPr>
              <w:tab/>
            </w:r>
            <w:r>
              <w:rPr>
                <w:noProof/>
                <w:webHidden/>
              </w:rPr>
              <w:fldChar w:fldCharType="begin"/>
            </w:r>
            <w:r>
              <w:rPr>
                <w:noProof/>
                <w:webHidden/>
              </w:rPr>
              <w:instrText xml:space="preserve"> PAGEREF _Toc35334584 \h </w:instrText>
            </w:r>
            <w:r>
              <w:rPr>
                <w:noProof/>
                <w:webHidden/>
              </w:rPr>
            </w:r>
            <w:r>
              <w:rPr>
                <w:noProof/>
                <w:webHidden/>
              </w:rPr>
              <w:fldChar w:fldCharType="separate"/>
            </w:r>
            <w:r>
              <w:rPr>
                <w:noProof/>
                <w:webHidden/>
              </w:rPr>
              <w:t>5</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5" w:history="1">
            <w:r w:rsidRPr="00A977E8">
              <w:rPr>
                <w:rStyle w:val="Hyperlink"/>
                <w:b/>
                <w:noProof/>
                <w:lang w:val="fr-FR"/>
              </w:rPr>
              <w:t>Lier les clients pour soutenir les familles</w:t>
            </w:r>
            <w:r>
              <w:rPr>
                <w:noProof/>
                <w:webHidden/>
              </w:rPr>
              <w:tab/>
            </w:r>
            <w:r>
              <w:rPr>
                <w:noProof/>
                <w:webHidden/>
              </w:rPr>
              <w:fldChar w:fldCharType="begin"/>
            </w:r>
            <w:r>
              <w:rPr>
                <w:noProof/>
                <w:webHidden/>
              </w:rPr>
              <w:instrText xml:space="preserve"> PAGEREF _Toc35334585 \h </w:instrText>
            </w:r>
            <w:r>
              <w:rPr>
                <w:noProof/>
                <w:webHidden/>
              </w:rPr>
            </w:r>
            <w:r>
              <w:rPr>
                <w:noProof/>
                <w:webHidden/>
              </w:rPr>
              <w:fldChar w:fldCharType="separate"/>
            </w:r>
            <w:r>
              <w:rPr>
                <w:noProof/>
                <w:webHidden/>
              </w:rPr>
              <w:t>6</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6" w:history="1">
            <w:r w:rsidRPr="00A977E8">
              <w:rPr>
                <w:rStyle w:val="Hyperlink"/>
                <w:b/>
                <w:noProof/>
                <w:lang w:val="fr-FR"/>
              </w:rPr>
              <w:t>Services de prévention de la perte du logement</w:t>
            </w:r>
            <w:r>
              <w:rPr>
                <w:noProof/>
                <w:webHidden/>
              </w:rPr>
              <w:tab/>
            </w:r>
            <w:r>
              <w:rPr>
                <w:noProof/>
                <w:webHidden/>
              </w:rPr>
              <w:fldChar w:fldCharType="begin"/>
            </w:r>
            <w:r>
              <w:rPr>
                <w:noProof/>
                <w:webHidden/>
              </w:rPr>
              <w:instrText xml:space="preserve"> PAGEREF _Toc35334586 \h </w:instrText>
            </w:r>
            <w:r>
              <w:rPr>
                <w:noProof/>
                <w:webHidden/>
              </w:rPr>
            </w:r>
            <w:r>
              <w:rPr>
                <w:noProof/>
                <w:webHidden/>
              </w:rPr>
              <w:fldChar w:fldCharType="separate"/>
            </w:r>
            <w:r>
              <w:rPr>
                <w:noProof/>
                <w:webHidden/>
              </w:rPr>
              <w:t>6</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7" w:history="1">
            <w:r w:rsidRPr="00A977E8">
              <w:rPr>
                <w:rStyle w:val="Hyperlink"/>
                <w:b/>
                <w:noProof/>
                <w:lang w:val="fr-FR"/>
              </w:rPr>
              <w:t>Relier clients et logements, grâce à la fonction Placement en logement</w:t>
            </w:r>
            <w:r>
              <w:rPr>
                <w:noProof/>
                <w:webHidden/>
              </w:rPr>
              <w:tab/>
            </w:r>
            <w:r>
              <w:rPr>
                <w:noProof/>
                <w:webHidden/>
              </w:rPr>
              <w:fldChar w:fldCharType="begin"/>
            </w:r>
            <w:r>
              <w:rPr>
                <w:noProof/>
                <w:webHidden/>
              </w:rPr>
              <w:instrText xml:space="preserve"> PAGEREF _Toc35334587 \h </w:instrText>
            </w:r>
            <w:r>
              <w:rPr>
                <w:noProof/>
                <w:webHidden/>
              </w:rPr>
            </w:r>
            <w:r>
              <w:rPr>
                <w:noProof/>
                <w:webHidden/>
              </w:rPr>
              <w:fldChar w:fldCharType="separate"/>
            </w:r>
            <w:r>
              <w:rPr>
                <w:noProof/>
                <w:webHidden/>
              </w:rPr>
              <w:t>7</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8" w:history="1">
            <w:r w:rsidRPr="00A977E8">
              <w:rPr>
                <w:rStyle w:val="Hyperlink"/>
                <w:b/>
                <w:noProof/>
                <w:lang w:val="fr-FR"/>
              </w:rPr>
              <w:t>Des liens plus rapides vers les services de logement grâce à la fonction Logement du SISA!</w:t>
            </w:r>
            <w:r>
              <w:rPr>
                <w:noProof/>
                <w:webHidden/>
              </w:rPr>
              <w:tab/>
            </w:r>
            <w:r>
              <w:rPr>
                <w:noProof/>
                <w:webHidden/>
              </w:rPr>
              <w:fldChar w:fldCharType="begin"/>
            </w:r>
            <w:r>
              <w:rPr>
                <w:noProof/>
                <w:webHidden/>
              </w:rPr>
              <w:instrText xml:space="preserve"> PAGEREF _Toc35334588 \h </w:instrText>
            </w:r>
            <w:r>
              <w:rPr>
                <w:noProof/>
                <w:webHidden/>
              </w:rPr>
            </w:r>
            <w:r>
              <w:rPr>
                <w:noProof/>
                <w:webHidden/>
              </w:rPr>
              <w:fldChar w:fldCharType="separate"/>
            </w:r>
            <w:r>
              <w:rPr>
                <w:noProof/>
                <w:webHidden/>
              </w:rPr>
              <w:t>7</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89" w:history="1">
            <w:r w:rsidRPr="00A977E8">
              <w:rPr>
                <w:rStyle w:val="Hyperlink"/>
                <w:b/>
                <w:noProof/>
                <w:lang w:val="fr-FR"/>
              </w:rPr>
              <w:t>L’amélioration des services destinés aux personnes en situation d’itinérance commence par la fonction Journal d’appels et de visites !</w:t>
            </w:r>
            <w:r>
              <w:rPr>
                <w:noProof/>
                <w:webHidden/>
              </w:rPr>
              <w:tab/>
            </w:r>
            <w:r>
              <w:rPr>
                <w:noProof/>
                <w:webHidden/>
              </w:rPr>
              <w:fldChar w:fldCharType="begin"/>
            </w:r>
            <w:r>
              <w:rPr>
                <w:noProof/>
                <w:webHidden/>
              </w:rPr>
              <w:instrText xml:space="preserve"> PAGEREF _Toc35334589 \h </w:instrText>
            </w:r>
            <w:r>
              <w:rPr>
                <w:noProof/>
                <w:webHidden/>
              </w:rPr>
            </w:r>
            <w:r>
              <w:rPr>
                <w:noProof/>
                <w:webHidden/>
              </w:rPr>
              <w:fldChar w:fldCharType="separate"/>
            </w:r>
            <w:r>
              <w:rPr>
                <w:noProof/>
                <w:webHidden/>
              </w:rPr>
              <w:t>8</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0" w:history="1">
            <w:r w:rsidRPr="00A977E8">
              <w:rPr>
                <w:rStyle w:val="Hyperlink"/>
                <w:b/>
                <w:noProof/>
                <w:lang w:val="fr-FR"/>
              </w:rPr>
              <w:t>Accroître l’efficience à l’aide de la fonctionnalité Opérations en bloc</w:t>
            </w:r>
            <w:r>
              <w:rPr>
                <w:noProof/>
                <w:webHidden/>
              </w:rPr>
              <w:tab/>
            </w:r>
            <w:r>
              <w:rPr>
                <w:noProof/>
                <w:webHidden/>
              </w:rPr>
              <w:fldChar w:fldCharType="begin"/>
            </w:r>
            <w:r>
              <w:rPr>
                <w:noProof/>
                <w:webHidden/>
              </w:rPr>
              <w:instrText xml:space="preserve"> PAGEREF _Toc35334590 \h </w:instrText>
            </w:r>
            <w:r>
              <w:rPr>
                <w:noProof/>
                <w:webHidden/>
              </w:rPr>
            </w:r>
            <w:r>
              <w:rPr>
                <w:noProof/>
                <w:webHidden/>
              </w:rPr>
              <w:fldChar w:fldCharType="separate"/>
            </w:r>
            <w:r>
              <w:rPr>
                <w:noProof/>
                <w:webHidden/>
              </w:rPr>
              <w:t>8</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1" w:history="1">
            <w:r w:rsidRPr="00A977E8">
              <w:rPr>
                <w:rStyle w:val="Hyperlink"/>
                <w:b/>
                <w:noProof/>
                <w:lang w:val="fr-FR"/>
              </w:rPr>
              <w:t>Le SISA peut aider les travailleurs de première ligne à réagir lorsque la fonction Restriction de service déclenche une alerte!</w:t>
            </w:r>
            <w:r>
              <w:rPr>
                <w:noProof/>
                <w:webHidden/>
              </w:rPr>
              <w:tab/>
            </w:r>
            <w:r>
              <w:rPr>
                <w:noProof/>
                <w:webHidden/>
              </w:rPr>
              <w:fldChar w:fldCharType="begin"/>
            </w:r>
            <w:r>
              <w:rPr>
                <w:noProof/>
                <w:webHidden/>
              </w:rPr>
              <w:instrText xml:space="preserve"> PAGEREF _Toc35334591 \h </w:instrText>
            </w:r>
            <w:r>
              <w:rPr>
                <w:noProof/>
                <w:webHidden/>
              </w:rPr>
            </w:r>
            <w:r>
              <w:rPr>
                <w:noProof/>
                <w:webHidden/>
              </w:rPr>
              <w:fldChar w:fldCharType="separate"/>
            </w:r>
            <w:r>
              <w:rPr>
                <w:noProof/>
                <w:webHidden/>
              </w:rPr>
              <w:t>9</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2" w:history="1">
            <w:r w:rsidRPr="00A977E8">
              <w:rPr>
                <w:rStyle w:val="Hyperlink"/>
                <w:b/>
                <w:noProof/>
                <w:lang w:val="fr-FR"/>
              </w:rPr>
              <w:t>l’information de qualité est la base de services efficaces et de pratiques fondées sur des données probantes</w:t>
            </w:r>
            <w:r>
              <w:rPr>
                <w:noProof/>
                <w:webHidden/>
              </w:rPr>
              <w:tab/>
            </w:r>
            <w:r>
              <w:rPr>
                <w:noProof/>
                <w:webHidden/>
              </w:rPr>
              <w:fldChar w:fldCharType="begin"/>
            </w:r>
            <w:r>
              <w:rPr>
                <w:noProof/>
                <w:webHidden/>
              </w:rPr>
              <w:instrText xml:space="preserve"> PAGEREF _Toc35334592 \h </w:instrText>
            </w:r>
            <w:r>
              <w:rPr>
                <w:noProof/>
                <w:webHidden/>
              </w:rPr>
            </w:r>
            <w:r>
              <w:rPr>
                <w:noProof/>
                <w:webHidden/>
              </w:rPr>
              <w:fldChar w:fldCharType="separate"/>
            </w:r>
            <w:r>
              <w:rPr>
                <w:noProof/>
                <w:webHidden/>
              </w:rPr>
              <w:t>9</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3" w:history="1">
            <w:r w:rsidRPr="00A977E8">
              <w:rPr>
                <w:rStyle w:val="Hyperlink"/>
                <w:b/>
                <w:noProof/>
                <w:lang w:val="fr-FR"/>
              </w:rPr>
              <w:t>Comment saisir des conflits dans le SISA</w:t>
            </w:r>
            <w:r>
              <w:rPr>
                <w:noProof/>
                <w:webHidden/>
              </w:rPr>
              <w:tab/>
            </w:r>
            <w:r>
              <w:rPr>
                <w:noProof/>
                <w:webHidden/>
              </w:rPr>
              <w:fldChar w:fldCharType="begin"/>
            </w:r>
            <w:r>
              <w:rPr>
                <w:noProof/>
                <w:webHidden/>
              </w:rPr>
              <w:instrText xml:space="preserve"> PAGEREF _Toc35334593 \h </w:instrText>
            </w:r>
            <w:r>
              <w:rPr>
                <w:noProof/>
                <w:webHidden/>
              </w:rPr>
            </w:r>
            <w:r>
              <w:rPr>
                <w:noProof/>
                <w:webHidden/>
              </w:rPr>
              <w:fldChar w:fldCharType="separate"/>
            </w:r>
            <w:r>
              <w:rPr>
                <w:noProof/>
                <w:webHidden/>
              </w:rPr>
              <w:t>10</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4" w:history="1">
            <w:r w:rsidRPr="00A977E8">
              <w:rPr>
                <w:rStyle w:val="Hyperlink"/>
                <w:b/>
                <w:noProof/>
                <w:lang w:val="fr-FR"/>
              </w:rPr>
              <w:t>Comment les données démographiques des activités de groupe permettent d’accroître les connaissances sur les besoins des clients</w:t>
            </w:r>
            <w:r>
              <w:rPr>
                <w:noProof/>
                <w:webHidden/>
              </w:rPr>
              <w:tab/>
            </w:r>
            <w:r>
              <w:rPr>
                <w:noProof/>
                <w:webHidden/>
              </w:rPr>
              <w:fldChar w:fldCharType="begin"/>
            </w:r>
            <w:r>
              <w:rPr>
                <w:noProof/>
                <w:webHidden/>
              </w:rPr>
              <w:instrText xml:space="preserve"> PAGEREF _Toc35334594 \h </w:instrText>
            </w:r>
            <w:r>
              <w:rPr>
                <w:noProof/>
                <w:webHidden/>
              </w:rPr>
            </w:r>
            <w:r>
              <w:rPr>
                <w:noProof/>
                <w:webHidden/>
              </w:rPr>
              <w:fldChar w:fldCharType="separate"/>
            </w:r>
            <w:r>
              <w:rPr>
                <w:noProof/>
                <w:webHidden/>
              </w:rPr>
              <w:t>10</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5" w:history="1">
            <w:r w:rsidRPr="00A977E8">
              <w:rPr>
                <w:rStyle w:val="Hyperlink"/>
                <w:b/>
                <w:noProof/>
                <w:lang w:val="fr-FR"/>
              </w:rPr>
              <w:t>Connectez vos clients aux services grâce au module Répertoire des services</w:t>
            </w:r>
            <w:r>
              <w:rPr>
                <w:noProof/>
                <w:webHidden/>
              </w:rPr>
              <w:tab/>
            </w:r>
            <w:r>
              <w:rPr>
                <w:noProof/>
                <w:webHidden/>
              </w:rPr>
              <w:fldChar w:fldCharType="begin"/>
            </w:r>
            <w:r>
              <w:rPr>
                <w:noProof/>
                <w:webHidden/>
              </w:rPr>
              <w:instrText xml:space="preserve"> PAGEREF _Toc35334595 \h </w:instrText>
            </w:r>
            <w:r>
              <w:rPr>
                <w:noProof/>
                <w:webHidden/>
              </w:rPr>
            </w:r>
            <w:r>
              <w:rPr>
                <w:noProof/>
                <w:webHidden/>
              </w:rPr>
              <w:fldChar w:fldCharType="separate"/>
            </w:r>
            <w:r>
              <w:rPr>
                <w:noProof/>
                <w:webHidden/>
              </w:rPr>
              <w:t>11</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6" w:history="1">
            <w:r w:rsidRPr="00A977E8">
              <w:rPr>
                <w:rStyle w:val="Hyperlink"/>
                <w:b/>
                <w:noProof/>
                <w:lang w:val="fr-FR"/>
              </w:rPr>
              <w:t>Sécurisez les effets personnels de vos clients grâce au module Entreposage</w:t>
            </w:r>
            <w:r>
              <w:rPr>
                <w:noProof/>
                <w:webHidden/>
              </w:rPr>
              <w:tab/>
            </w:r>
            <w:r>
              <w:rPr>
                <w:noProof/>
                <w:webHidden/>
              </w:rPr>
              <w:fldChar w:fldCharType="begin"/>
            </w:r>
            <w:r>
              <w:rPr>
                <w:noProof/>
                <w:webHidden/>
              </w:rPr>
              <w:instrText xml:space="preserve"> PAGEREF _Toc35334596 \h </w:instrText>
            </w:r>
            <w:r>
              <w:rPr>
                <w:noProof/>
                <w:webHidden/>
              </w:rPr>
            </w:r>
            <w:r>
              <w:rPr>
                <w:noProof/>
                <w:webHidden/>
              </w:rPr>
              <w:fldChar w:fldCharType="separate"/>
            </w:r>
            <w:r>
              <w:rPr>
                <w:noProof/>
                <w:webHidden/>
              </w:rPr>
              <w:t>11</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7" w:history="1">
            <w:r w:rsidRPr="00A977E8">
              <w:rPr>
                <w:rStyle w:val="Hyperlink"/>
                <w:b/>
                <w:noProof/>
                <w:lang w:val="fr-FR"/>
              </w:rPr>
              <w:t>Renforcer les relations avec les propriétaires dans le SISA</w:t>
            </w:r>
            <w:r>
              <w:rPr>
                <w:noProof/>
                <w:webHidden/>
              </w:rPr>
              <w:tab/>
            </w:r>
            <w:r>
              <w:rPr>
                <w:noProof/>
                <w:webHidden/>
              </w:rPr>
              <w:fldChar w:fldCharType="begin"/>
            </w:r>
            <w:r>
              <w:rPr>
                <w:noProof/>
                <w:webHidden/>
              </w:rPr>
              <w:instrText xml:space="preserve"> PAGEREF _Toc35334597 \h </w:instrText>
            </w:r>
            <w:r>
              <w:rPr>
                <w:noProof/>
                <w:webHidden/>
              </w:rPr>
            </w:r>
            <w:r>
              <w:rPr>
                <w:noProof/>
                <w:webHidden/>
              </w:rPr>
              <w:fldChar w:fldCharType="separate"/>
            </w:r>
            <w:r>
              <w:rPr>
                <w:noProof/>
                <w:webHidden/>
              </w:rPr>
              <w:t>12</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8" w:history="1">
            <w:r w:rsidRPr="00A977E8">
              <w:rPr>
                <w:rStyle w:val="Hyperlink"/>
                <w:b/>
                <w:noProof/>
                <w:lang w:val="fr-FR"/>
              </w:rPr>
              <w:t>Appuyer le processus décisionnel des gestionnaires de cas par le suivi des services</w:t>
            </w:r>
            <w:r>
              <w:rPr>
                <w:noProof/>
                <w:webHidden/>
              </w:rPr>
              <w:tab/>
            </w:r>
            <w:r>
              <w:rPr>
                <w:noProof/>
                <w:webHidden/>
              </w:rPr>
              <w:fldChar w:fldCharType="begin"/>
            </w:r>
            <w:r>
              <w:rPr>
                <w:noProof/>
                <w:webHidden/>
              </w:rPr>
              <w:instrText xml:space="preserve"> PAGEREF _Toc35334598 \h </w:instrText>
            </w:r>
            <w:r>
              <w:rPr>
                <w:noProof/>
                <w:webHidden/>
              </w:rPr>
            </w:r>
            <w:r>
              <w:rPr>
                <w:noProof/>
                <w:webHidden/>
              </w:rPr>
              <w:fldChar w:fldCharType="separate"/>
            </w:r>
            <w:r>
              <w:rPr>
                <w:noProof/>
                <w:webHidden/>
              </w:rPr>
              <w:t>13</w:t>
            </w:r>
            <w:r>
              <w:rPr>
                <w:noProof/>
                <w:webHidden/>
              </w:rPr>
              <w:fldChar w:fldCharType="end"/>
            </w:r>
          </w:hyperlink>
        </w:p>
        <w:p w:rsidR="005F2218" w:rsidRDefault="005F2218">
          <w:pPr>
            <w:pStyle w:val="TOC1"/>
            <w:tabs>
              <w:tab w:val="right" w:leader="dot" w:pos="9350"/>
            </w:tabs>
            <w:rPr>
              <w:rFonts w:eastAsiaTheme="minorEastAsia"/>
              <w:noProof/>
              <w:lang w:eastAsia="en-CA"/>
            </w:rPr>
          </w:pPr>
          <w:hyperlink w:anchor="_Toc35334599" w:history="1">
            <w:r w:rsidRPr="00A977E8">
              <w:rPr>
                <w:rStyle w:val="Hyperlink"/>
                <w:b/>
                <w:noProof/>
                <w:lang w:val="fr-CA" w:eastAsia="en-CA"/>
              </w:rPr>
              <w:t>Informations supplémentaires</w:t>
            </w:r>
            <w:r>
              <w:rPr>
                <w:noProof/>
                <w:webHidden/>
              </w:rPr>
              <w:tab/>
            </w:r>
            <w:r>
              <w:rPr>
                <w:noProof/>
                <w:webHidden/>
              </w:rPr>
              <w:fldChar w:fldCharType="begin"/>
            </w:r>
            <w:r>
              <w:rPr>
                <w:noProof/>
                <w:webHidden/>
              </w:rPr>
              <w:instrText xml:space="preserve"> PAGEREF _Toc35334599 \h </w:instrText>
            </w:r>
            <w:r>
              <w:rPr>
                <w:noProof/>
                <w:webHidden/>
              </w:rPr>
            </w:r>
            <w:r>
              <w:rPr>
                <w:noProof/>
                <w:webHidden/>
              </w:rPr>
              <w:fldChar w:fldCharType="separate"/>
            </w:r>
            <w:r>
              <w:rPr>
                <w:noProof/>
                <w:webHidden/>
              </w:rPr>
              <w:t>13</w:t>
            </w:r>
            <w:r>
              <w:rPr>
                <w:noProof/>
                <w:webHidden/>
              </w:rPr>
              <w:fldChar w:fldCharType="end"/>
            </w:r>
          </w:hyperlink>
        </w:p>
        <w:p w:rsidR="009D6CC0" w:rsidRDefault="009D6CC0">
          <w:r>
            <w:rPr>
              <w:b/>
              <w:bCs/>
              <w:noProof/>
            </w:rPr>
            <w:fldChar w:fldCharType="end"/>
          </w:r>
        </w:p>
      </w:sdtContent>
    </w:sdt>
    <w:p w:rsidR="009D6CC0" w:rsidRPr="009D6CC0" w:rsidRDefault="009D6CC0" w:rsidP="009D6CC0">
      <w:pPr>
        <w:pStyle w:val="xxmsonospacing"/>
        <w:rPr>
          <w:rFonts w:ascii="Calibri" w:hAnsi="Calibri"/>
          <w:b/>
          <w:bCs/>
          <w:iCs/>
          <w:color w:val="212121"/>
          <w:sz w:val="28"/>
          <w:szCs w:val="22"/>
        </w:rPr>
      </w:pPr>
    </w:p>
    <w:p w:rsidR="009D6CC0" w:rsidRPr="00A21F30" w:rsidRDefault="00A21F30" w:rsidP="00A21F30">
      <w:pPr>
        <w:rPr>
          <w:rFonts w:ascii="Calibri" w:hAnsi="Calibri" w:cs="Times New Roman"/>
          <w:b/>
          <w:bCs/>
          <w:iCs/>
          <w:color w:val="212121"/>
          <w:sz w:val="28"/>
          <w:lang w:eastAsia="en-CA"/>
        </w:rPr>
      </w:pPr>
      <w:r w:rsidRPr="00483B58">
        <w:rPr>
          <w:rFonts w:ascii="Calibri" w:hAnsi="Calibri"/>
          <w:b/>
          <w:bCs/>
          <w:iCs/>
          <w:color w:val="212121"/>
          <w:sz w:val="28"/>
          <w:lang w:val="fr-CA"/>
        </w:rPr>
        <w:br w:type="page"/>
      </w:r>
    </w:p>
    <w:p w:rsidR="006E5259" w:rsidRDefault="006E5259" w:rsidP="006E5259">
      <w:pPr>
        <w:pStyle w:val="Heading1"/>
        <w:spacing w:before="0" w:line="240" w:lineRule="auto"/>
        <w:rPr>
          <w:b/>
          <w:color w:val="auto"/>
          <w:lang w:val="fr-FR"/>
        </w:rPr>
      </w:pPr>
      <w:bookmarkStart w:id="1" w:name="_Toc35334581"/>
      <w:r w:rsidRPr="006E5259">
        <w:rPr>
          <w:b/>
          <w:color w:val="auto"/>
          <w:lang w:val="fr-FR"/>
        </w:rPr>
        <w:t>Maximiser le soutien aux clients en simplifiant l’admission</w:t>
      </w:r>
      <w:bookmarkEnd w:id="1"/>
    </w:p>
    <w:p w:rsidR="006E5259" w:rsidRPr="006E5259" w:rsidRDefault="006E5259" w:rsidP="006E5259">
      <w:pPr>
        <w:spacing w:after="0" w:line="240" w:lineRule="auto"/>
        <w:rPr>
          <w:lang w:val="fr-FR"/>
        </w:rPr>
      </w:pPr>
    </w:p>
    <w:p w:rsidR="006E5259" w:rsidRPr="006E5259" w:rsidRDefault="006E5259" w:rsidP="006E5259">
      <w:pPr>
        <w:spacing w:after="0" w:line="240" w:lineRule="auto"/>
        <w:rPr>
          <w:rFonts w:cstheme="minorHAnsi"/>
          <w:lang w:val="fr-CA"/>
        </w:rPr>
      </w:pPr>
      <w:r w:rsidRPr="006E5259">
        <w:rPr>
          <w:rFonts w:cstheme="minorHAnsi"/>
          <w:lang w:val="fr-CA"/>
        </w:rPr>
        <w:t>Le</w:t>
      </w:r>
      <w:r w:rsidRPr="006E5259">
        <w:rPr>
          <w:rFonts w:cstheme="minorHAnsi"/>
          <w:b/>
          <w:lang w:val="fr-CA"/>
        </w:rPr>
        <w:t xml:space="preserve"> </w:t>
      </w:r>
      <w:r w:rsidRPr="006E5259">
        <w:rPr>
          <w:rFonts w:cstheme="minorHAnsi"/>
          <w:lang w:val="fr-CA"/>
        </w:rPr>
        <w:t xml:space="preserve">SISA offre un module sur l’admission facile à suivre, qui permet de saisir les renseignements nécessaires pour appuyer l’admission des clients dans les refuges. </w:t>
      </w:r>
    </w:p>
    <w:p w:rsidR="006E5259" w:rsidRPr="006E5259" w:rsidRDefault="006E5259" w:rsidP="006E5259">
      <w:pPr>
        <w:rPr>
          <w:rFonts w:cstheme="minorHAnsi"/>
          <w:lang w:val="fr-CA"/>
        </w:rPr>
      </w:pPr>
      <w:r w:rsidRPr="006E5259">
        <w:rPr>
          <w:rFonts w:cstheme="minorHAnsi"/>
          <w:lang w:val="fr-CA"/>
        </w:rPr>
        <w:t xml:space="preserve">Un Système d’information sur la gestion de l’itinérance comme le SISA aide à personnaliser les interactions auprès des clients et à compléter le processus d’admission plus rapidement. Le module intuitif aide les collectivités à créer un processus d’admission transparent lors de la réservation d’un lit dans un refuge ou du départ du refuge. Il offre également la possibilité de créer des alertes ainsi que de documenter les actions et les services fournis aux clients. En fait, le système peut être adapté en mettant en place des services et en les assignant aux fournisseurs précis qui les offrent. Il est facile de travailler collectivement grâce au module intégré du Bulletin qui permet des communications instantanées entre les fournisseurs. N’oubliez pas de penser « mobile » puisque le SISA peut le faire ! </w:t>
      </w:r>
    </w:p>
    <w:p w:rsidR="006E5259" w:rsidRPr="006E5259" w:rsidRDefault="006E5259" w:rsidP="006E5259">
      <w:pPr>
        <w:rPr>
          <w:rFonts w:cstheme="minorHAnsi"/>
          <w:lang w:val="fr-CA"/>
        </w:rPr>
      </w:pPr>
      <w:r w:rsidRPr="006E5259">
        <w:rPr>
          <w:rFonts w:cstheme="minorHAnsi"/>
          <w:lang w:val="fr-CA"/>
        </w:rPr>
        <w:t xml:space="preserve">En plus de mettre fin à la documentation papier liée à l’admission qui prend du temps à compléter, grâce une configuration appropriée, vous pouvez utiliser les données et les rapports pour vous concentrer sur la prestation de services aux clients et la mesure des progrès de réduction de l’itinérance. </w:t>
      </w:r>
    </w:p>
    <w:p w:rsidR="006E5259" w:rsidRDefault="006E5259" w:rsidP="006E5259">
      <w:pPr>
        <w:pStyle w:val="Heading1"/>
        <w:spacing w:before="0" w:line="240" w:lineRule="auto"/>
        <w:rPr>
          <w:b/>
          <w:color w:val="auto"/>
          <w:lang w:val="fr-FR"/>
        </w:rPr>
      </w:pPr>
      <w:bookmarkStart w:id="2" w:name="_Toc35334582"/>
      <w:r w:rsidRPr="006E5259">
        <w:rPr>
          <w:b/>
          <w:color w:val="auto"/>
          <w:lang w:val="fr-FR"/>
        </w:rPr>
        <w:t>Gagnez du temps lors du processus d’accueil au refuge grâce à la fonction d’admission</w:t>
      </w:r>
      <w:bookmarkEnd w:id="2"/>
      <w:r w:rsidRPr="006E5259">
        <w:rPr>
          <w:b/>
          <w:color w:val="auto"/>
          <w:lang w:val="fr-FR"/>
        </w:rPr>
        <w:t xml:space="preserve"> </w:t>
      </w:r>
    </w:p>
    <w:p w:rsidR="006E5259" w:rsidRPr="006E5259" w:rsidRDefault="006E5259" w:rsidP="006E5259">
      <w:pPr>
        <w:spacing w:after="0" w:line="240" w:lineRule="auto"/>
        <w:rPr>
          <w:lang w:val="fr-FR"/>
        </w:rPr>
      </w:pPr>
    </w:p>
    <w:p w:rsidR="006E5259" w:rsidRPr="006E5259" w:rsidRDefault="006E5259" w:rsidP="006E5259">
      <w:pPr>
        <w:spacing w:after="0" w:line="240" w:lineRule="auto"/>
        <w:rPr>
          <w:rFonts w:cstheme="minorHAnsi"/>
          <w:lang w:val="fr-CA"/>
        </w:rPr>
      </w:pPr>
      <w:r w:rsidRPr="006E5259">
        <w:rPr>
          <w:rFonts w:cstheme="minorHAnsi"/>
          <w:lang w:val="fr-CA"/>
        </w:rPr>
        <w:t>Lorsque des clients décrivent leur expérience de l’itinérance lors d’un processus d’accueil peut être difficile tant pour eux que pour les travailleurs de première ligne. Des renseignements importants d’un récit peuvent se perdre si les clients doivent répéter de l’information à différents travailleurs afin d’accéder aux services de refuge. La fonction « admis » dans le module « Admission » du SISA permet aux travailleurs de voir les nuitées antérieures. Ce module simplifie l’expérience d’accueil et permet de créer un processus d’admission transparent afin de connaître le nombre de lits disponibles en temps réel. Les travailleurs peuvent se concentrer sur le client et l’aider à répondre à ses besoins plutôt que sur la gestion de la paperasserie.</w:t>
      </w:r>
    </w:p>
    <w:p w:rsidR="006E5259" w:rsidRPr="006E5259" w:rsidRDefault="006E5259" w:rsidP="006E5259">
      <w:pPr>
        <w:rPr>
          <w:rFonts w:cstheme="minorHAnsi"/>
          <w:lang w:val="fr-CA"/>
        </w:rPr>
      </w:pPr>
      <w:r w:rsidRPr="006E5259">
        <w:rPr>
          <w:rFonts w:cstheme="minorHAnsi"/>
          <w:lang w:val="fr-CA"/>
        </w:rPr>
        <w:t>Lors de la première visite d’un client à un refuge, vous devrez (les étapes concernant l’admission d’une famille sont également disponibles) :</w:t>
      </w:r>
    </w:p>
    <w:p w:rsidR="006E5259" w:rsidRPr="006E5259" w:rsidRDefault="006E5259" w:rsidP="006E5259">
      <w:pPr>
        <w:pStyle w:val="ListBullet"/>
        <w:spacing w:after="0"/>
        <w:rPr>
          <w:rFonts w:asciiTheme="minorHAnsi" w:hAnsiTheme="minorHAnsi" w:cstheme="minorHAnsi"/>
          <w:sz w:val="22"/>
          <w:lang w:val="fr-CA"/>
        </w:rPr>
      </w:pPr>
      <w:r w:rsidRPr="006E5259">
        <w:rPr>
          <w:rFonts w:asciiTheme="minorHAnsi" w:hAnsiTheme="minorHAnsi" w:cstheme="minorHAnsi"/>
          <w:sz w:val="22"/>
          <w:lang w:val="fr-CA"/>
        </w:rPr>
        <w:t>Créer le profil d’un client dans le module « Client ».</w:t>
      </w:r>
    </w:p>
    <w:p w:rsidR="006E5259" w:rsidRPr="006E5259" w:rsidRDefault="006E5259" w:rsidP="006E5259">
      <w:pPr>
        <w:pStyle w:val="ListBullet"/>
        <w:spacing w:after="0"/>
        <w:rPr>
          <w:rFonts w:asciiTheme="minorHAnsi" w:hAnsiTheme="minorHAnsi" w:cstheme="minorHAnsi"/>
          <w:sz w:val="22"/>
          <w:lang w:val="fr-CA"/>
        </w:rPr>
      </w:pPr>
      <w:r w:rsidRPr="006E5259">
        <w:rPr>
          <w:rFonts w:asciiTheme="minorHAnsi" w:hAnsiTheme="minorHAnsi" w:cstheme="minorHAnsi"/>
          <w:sz w:val="22"/>
          <w:lang w:val="fr-CA"/>
        </w:rPr>
        <w:t>Admettre le client par l’entremise du module « Admission » :</w:t>
      </w:r>
    </w:p>
    <w:p w:rsidR="006E5259" w:rsidRPr="006E5259" w:rsidRDefault="006E5259" w:rsidP="006E5259">
      <w:pPr>
        <w:pStyle w:val="ListBullet2"/>
        <w:spacing w:after="0"/>
        <w:rPr>
          <w:rFonts w:asciiTheme="minorHAnsi" w:hAnsiTheme="minorHAnsi" w:cstheme="minorHAnsi"/>
          <w:sz w:val="22"/>
          <w:lang w:val="fr-CA"/>
        </w:rPr>
      </w:pPr>
      <w:r w:rsidRPr="006E5259">
        <w:rPr>
          <w:rFonts w:asciiTheme="minorHAnsi" w:hAnsiTheme="minorHAnsi" w:cstheme="minorHAnsi"/>
          <w:sz w:val="22"/>
          <w:lang w:val="fr-CA"/>
        </w:rPr>
        <w:t>Cliquer sur « Accueil »</w:t>
      </w:r>
    </w:p>
    <w:p w:rsidR="006E5259" w:rsidRPr="006E5259" w:rsidRDefault="006E5259" w:rsidP="006E5259">
      <w:pPr>
        <w:pStyle w:val="ListBullet2"/>
        <w:spacing w:after="0"/>
        <w:rPr>
          <w:rFonts w:asciiTheme="minorHAnsi" w:hAnsiTheme="minorHAnsi" w:cstheme="minorHAnsi"/>
          <w:sz w:val="22"/>
          <w:lang w:val="fr-CA"/>
        </w:rPr>
      </w:pPr>
      <w:r w:rsidRPr="006E5259">
        <w:rPr>
          <w:rFonts w:asciiTheme="minorHAnsi" w:hAnsiTheme="minorHAnsi" w:cstheme="minorHAnsi"/>
          <w:sz w:val="22"/>
          <w:lang w:val="fr-CA"/>
        </w:rPr>
        <w:t>Sélectionner « Admission »</w:t>
      </w:r>
    </w:p>
    <w:p w:rsidR="006E5259" w:rsidRPr="006E5259" w:rsidRDefault="006E5259" w:rsidP="006E5259">
      <w:pPr>
        <w:pStyle w:val="ListBullet2"/>
        <w:spacing w:after="0"/>
        <w:rPr>
          <w:rFonts w:asciiTheme="minorHAnsi" w:hAnsiTheme="minorHAnsi" w:cstheme="minorHAnsi"/>
          <w:sz w:val="22"/>
          <w:lang w:val="fr-CA"/>
        </w:rPr>
      </w:pPr>
      <w:r w:rsidRPr="006E5259">
        <w:rPr>
          <w:rFonts w:asciiTheme="minorHAnsi" w:hAnsiTheme="minorHAnsi" w:cstheme="minorHAnsi"/>
          <w:sz w:val="22"/>
          <w:lang w:val="fr-CA"/>
        </w:rPr>
        <w:t xml:space="preserve">Cliquer sur le bouton « Ajouter une admission » au bas de la page </w:t>
      </w:r>
    </w:p>
    <w:p w:rsidR="006E5259" w:rsidRPr="006E5259" w:rsidRDefault="006E5259" w:rsidP="006E5259">
      <w:pPr>
        <w:pStyle w:val="ListBullet2"/>
        <w:spacing w:after="0"/>
        <w:rPr>
          <w:rFonts w:asciiTheme="minorHAnsi" w:hAnsiTheme="minorHAnsi" w:cstheme="minorHAnsi"/>
          <w:sz w:val="22"/>
          <w:lang w:val="fr-CA"/>
        </w:rPr>
      </w:pPr>
      <w:r w:rsidRPr="006E5259">
        <w:rPr>
          <w:rFonts w:asciiTheme="minorHAnsi" w:hAnsiTheme="minorHAnsi" w:cstheme="minorHAnsi"/>
          <w:sz w:val="22"/>
          <w:lang w:val="fr-CA"/>
        </w:rPr>
        <w:t xml:space="preserve">Remplir les champs requis (Remarque : Le profil du client doit avoir été créé à partir du module « Client » avant de procéder à l’admission) </w:t>
      </w:r>
    </w:p>
    <w:p w:rsidR="006E5259" w:rsidRPr="006E5259" w:rsidRDefault="006E5259" w:rsidP="006E5259">
      <w:pPr>
        <w:pStyle w:val="ListBullet2"/>
        <w:spacing w:after="0"/>
        <w:rPr>
          <w:rFonts w:asciiTheme="minorHAnsi" w:hAnsiTheme="minorHAnsi" w:cstheme="minorHAnsi"/>
          <w:sz w:val="22"/>
          <w:lang w:val="fr-CA"/>
        </w:rPr>
      </w:pPr>
      <w:r w:rsidRPr="006E5259">
        <w:rPr>
          <w:rFonts w:asciiTheme="minorHAnsi" w:hAnsiTheme="minorHAnsi" w:cstheme="minorHAnsi"/>
          <w:sz w:val="22"/>
          <w:lang w:val="fr-CA"/>
        </w:rPr>
        <w:t xml:space="preserve">Cliquer sur le bouton « suivant » afin de passer à la page « Choix de lit » (Remarque : Les chambres et les lits des fournisseurs de service doivent avoir été enregistrés avant d’admettre un client) </w:t>
      </w:r>
    </w:p>
    <w:p w:rsidR="006E5259" w:rsidRPr="006E5259" w:rsidRDefault="006E5259" w:rsidP="006E5259">
      <w:pPr>
        <w:pStyle w:val="ListBullet2"/>
        <w:spacing w:after="0"/>
        <w:rPr>
          <w:rFonts w:asciiTheme="minorHAnsi" w:hAnsiTheme="minorHAnsi" w:cstheme="minorHAnsi"/>
          <w:sz w:val="22"/>
          <w:lang w:val="fr-CA"/>
        </w:rPr>
      </w:pPr>
      <w:r w:rsidRPr="006E5259">
        <w:rPr>
          <w:rFonts w:asciiTheme="minorHAnsi" w:hAnsiTheme="minorHAnsi" w:cstheme="minorHAnsi"/>
          <w:sz w:val="22"/>
          <w:lang w:val="fr-CA"/>
        </w:rPr>
        <w:t xml:space="preserve">Assigner un lit au client parmi ceux qui sont disponibles (Remarque : Lorsqu’un lit a été assigné avec succès à un client, l’icône du lit deviendra verte) </w:t>
      </w:r>
    </w:p>
    <w:p w:rsidR="006E5259" w:rsidRPr="006E5259" w:rsidRDefault="006E5259" w:rsidP="006E5259">
      <w:pPr>
        <w:pStyle w:val="ListBullet2"/>
        <w:spacing w:after="0"/>
        <w:rPr>
          <w:rFonts w:asciiTheme="minorHAnsi" w:hAnsiTheme="minorHAnsi" w:cstheme="minorHAnsi"/>
          <w:sz w:val="22"/>
          <w:lang w:val="fr-CA"/>
        </w:rPr>
      </w:pPr>
      <w:r w:rsidRPr="006E5259">
        <w:rPr>
          <w:rFonts w:asciiTheme="minorHAnsi" w:hAnsiTheme="minorHAnsi" w:cstheme="minorHAnsi"/>
          <w:sz w:val="22"/>
          <w:lang w:val="fr-CA"/>
        </w:rPr>
        <w:t xml:space="preserve">Une fois le client admis, sur l’écran « Admission » seront affichés le nom complet du client, la date et l’heure à laquelle l’admission a été faite, et le motif actuel du service et de l’assignation du lit </w:t>
      </w:r>
    </w:p>
    <w:p w:rsidR="006E5259" w:rsidRPr="00D34B53" w:rsidRDefault="006E5259" w:rsidP="006E5259">
      <w:pPr>
        <w:pStyle w:val="ListBullet2"/>
        <w:numPr>
          <w:ilvl w:val="0"/>
          <w:numId w:val="0"/>
        </w:numPr>
        <w:spacing w:after="0"/>
        <w:ind w:left="643"/>
        <w:rPr>
          <w:lang w:val="fr-CA"/>
        </w:rPr>
      </w:pPr>
      <w:r w:rsidRPr="00E17149">
        <w:rPr>
          <w:lang w:val="fr-CA"/>
        </w:rPr>
        <w:t xml:space="preserve">  </w:t>
      </w:r>
    </w:p>
    <w:p w:rsidR="006E5259" w:rsidRPr="00E17149" w:rsidRDefault="006E5259" w:rsidP="006E5259">
      <w:pPr>
        <w:rPr>
          <w:lang w:val="fr-CA"/>
        </w:rPr>
      </w:pPr>
      <w:r w:rsidRPr="00E17149">
        <w:rPr>
          <w:lang w:val="fr-CA"/>
        </w:rPr>
        <w:t xml:space="preserve">Lorsque le client quitte le refuge : </w:t>
      </w:r>
    </w:p>
    <w:p w:rsidR="006E5259" w:rsidRPr="00E17149" w:rsidRDefault="006E5259" w:rsidP="006E5259">
      <w:pPr>
        <w:rPr>
          <w:rFonts w:cs="Arial"/>
          <w:lang w:val="fr-CA"/>
        </w:rPr>
      </w:pPr>
      <w:r w:rsidRPr="00E17149">
        <w:rPr>
          <w:rFonts w:cs="Arial"/>
          <w:lang w:val="fr-CA"/>
        </w:rPr>
        <w:t xml:space="preserve">Les clients peuvent enregistrer un départ du refuge en cliquant uniquement sur le bouton « Départ ». Pour les refuges qui libèrent plusieurs clients tous les jours, ils peuvent le faire au moyen du module « Opérations en bloc ». Cette fonction vous fera gagner du temps.   </w:t>
      </w:r>
    </w:p>
    <w:p w:rsidR="006E5259" w:rsidRPr="00E17149" w:rsidRDefault="006E5259" w:rsidP="006E5259">
      <w:pPr>
        <w:rPr>
          <w:lang w:val="fr-CA"/>
        </w:rPr>
      </w:pPr>
      <w:r w:rsidRPr="00E17149">
        <w:rPr>
          <w:lang w:val="fr-CA"/>
        </w:rPr>
        <w:t>Lorsque le client retourne au refuge :</w:t>
      </w:r>
    </w:p>
    <w:p w:rsidR="006E5259" w:rsidRPr="00E17149" w:rsidRDefault="006E5259" w:rsidP="006E5259">
      <w:pPr>
        <w:rPr>
          <w:lang w:val="fr-CA"/>
        </w:rPr>
      </w:pPr>
      <w:r w:rsidRPr="00E17149">
        <w:rPr>
          <w:lang w:val="fr-CA"/>
        </w:rPr>
        <w:t xml:space="preserve">Les travailleurs peuvent accéder aux renseignements d’admission du client, ou les modifier, en cliquant sur « Afficher » ou « Modifier ». Avoir les renseignements disponibles à l’avance dans le système empêche les travailleurs de pousser les clients à raconter leur expérience plus d’une fois. Il s’agit d’une façon pour les refuges d’être plus sensibles aux traumatismes. </w:t>
      </w:r>
    </w:p>
    <w:p w:rsidR="006E5259" w:rsidRPr="00E17149" w:rsidRDefault="006E5259" w:rsidP="006E5259">
      <w:pPr>
        <w:rPr>
          <w:lang w:val="fr-CA"/>
        </w:rPr>
      </w:pPr>
      <w:r w:rsidRPr="00E17149">
        <w:rPr>
          <w:lang w:val="fr-CA"/>
        </w:rPr>
        <w:t xml:space="preserve">Le </w:t>
      </w:r>
      <w:hyperlink r:id="rId9" w:history="1">
        <w:r w:rsidRPr="00E17149">
          <w:rPr>
            <w:rStyle w:val="Hyperlink"/>
            <w:lang w:val="fr-CA"/>
          </w:rPr>
          <w:t>centre de soutien</w:t>
        </w:r>
      </w:hyperlink>
      <w:r w:rsidRPr="00E17149">
        <w:rPr>
          <w:lang w:val="fr-CA"/>
        </w:rPr>
        <w:t xml:space="preserve"> intégré du SISA offre un éventail de « conseils d’utilisation » sur le module « </w:t>
      </w:r>
      <w:r>
        <w:rPr>
          <w:lang w:val="fr-CA"/>
        </w:rPr>
        <w:t>Admission</w:t>
      </w:r>
      <w:r w:rsidRPr="00E17149">
        <w:rPr>
          <w:lang w:val="fr-CA"/>
        </w:rPr>
        <w:t xml:space="preserve"> » et autre. </w:t>
      </w:r>
    </w:p>
    <w:p w:rsidR="006E5259" w:rsidRDefault="006E5259" w:rsidP="006E5259">
      <w:pPr>
        <w:rPr>
          <w:lang w:val="fr-CA"/>
        </w:rPr>
      </w:pPr>
      <w:r w:rsidRPr="006E5259">
        <w:rPr>
          <w:lang w:val="fr-CA"/>
        </w:rPr>
        <w:t xml:space="preserve">Vous pouvez trouver davantage de renseignements sur le module « Admission » du </w:t>
      </w:r>
      <w:hyperlink r:id="rId10" w:history="1">
        <w:r w:rsidRPr="006E5259">
          <w:rPr>
            <w:rStyle w:val="Hyperlink"/>
            <w:rFonts w:cstheme="minorHAnsi"/>
            <w:lang w:val="fr-CA"/>
          </w:rPr>
          <w:t>Guide de l’utilisateur du SISA</w:t>
        </w:r>
      </w:hyperlink>
      <w:r w:rsidRPr="006E5259">
        <w:rPr>
          <w:lang w:val="fr-CA"/>
        </w:rPr>
        <w:t xml:space="preserve">, accessible à partir de la </w:t>
      </w:r>
      <w:hyperlink r:id="rId11" w:history="1">
        <w:r w:rsidRPr="006E5259">
          <w:rPr>
            <w:rStyle w:val="Hyperlink"/>
            <w:rFonts w:cstheme="minorHAnsi"/>
            <w:lang w:val="fr-CA"/>
          </w:rPr>
          <w:t>Plateforme d’apprentissage sur l’itinérance</w:t>
        </w:r>
      </w:hyperlink>
      <w:r w:rsidRPr="006E5259">
        <w:rPr>
          <w:lang w:val="fr-CA"/>
        </w:rPr>
        <w:t>.</w:t>
      </w:r>
    </w:p>
    <w:p w:rsidR="001919B1" w:rsidRDefault="001919B1" w:rsidP="001919B1">
      <w:pPr>
        <w:pStyle w:val="Heading1"/>
        <w:spacing w:before="0" w:line="240" w:lineRule="auto"/>
        <w:rPr>
          <w:b/>
          <w:color w:val="auto"/>
          <w:lang w:val="fr-FR"/>
        </w:rPr>
      </w:pPr>
      <w:bookmarkStart w:id="3" w:name="_Toc35334583"/>
      <w:r w:rsidRPr="001919B1">
        <w:rPr>
          <w:b/>
          <w:color w:val="auto"/>
          <w:lang w:val="fr-FR"/>
        </w:rPr>
        <w:t>Maximiser l’efficacité grâce à la fonction de réservation dans les refuges</w:t>
      </w:r>
      <w:bookmarkEnd w:id="3"/>
    </w:p>
    <w:p w:rsidR="001919B1" w:rsidRPr="001919B1" w:rsidRDefault="001919B1" w:rsidP="001919B1">
      <w:pPr>
        <w:spacing w:after="0" w:line="240" w:lineRule="auto"/>
        <w:rPr>
          <w:lang w:val="fr-FR"/>
        </w:rPr>
      </w:pPr>
    </w:p>
    <w:p w:rsidR="001919B1" w:rsidRPr="00830B20" w:rsidRDefault="001919B1" w:rsidP="001919B1">
      <w:pPr>
        <w:spacing w:after="0" w:line="240" w:lineRule="auto"/>
        <w:rPr>
          <w:lang w:val="fr-CA"/>
        </w:rPr>
      </w:pPr>
      <w:r w:rsidRPr="00830B20">
        <w:rPr>
          <w:lang w:val="fr-CA"/>
        </w:rPr>
        <w:t xml:space="preserve">La fonction Réservations dans les refuges du SISA permet aux fournisseurs de services de travailler ensemble pour gérer plus efficacement les admissions dans les refuges dans un système de soins et de planifier la nuit à venir lorsqu’ils s’attendent à ce qu’un client revienne pour obtenir des services. Cela permet d’améliorer la prestation des services en créant des transitions plus homogènes entre les fournisseurs ou entre les quarts de travail au sein d’un même refuge, ce qui réduit les traumatismes que peuvent subir les clients </w:t>
      </w:r>
      <w:r>
        <w:rPr>
          <w:lang w:val="fr-CA"/>
        </w:rPr>
        <w:t>en minimisant le besoin de répéter</w:t>
      </w:r>
      <w:r w:rsidRPr="00830B20">
        <w:rPr>
          <w:lang w:val="fr-CA"/>
        </w:rPr>
        <w:t xml:space="preserve"> l’information durant les processus d’admission répétés. </w:t>
      </w:r>
    </w:p>
    <w:p w:rsidR="001919B1" w:rsidRPr="00830B20" w:rsidRDefault="001919B1" w:rsidP="001919B1">
      <w:pPr>
        <w:spacing w:after="0"/>
        <w:rPr>
          <w:b/>
          <w:lang w:val="fr-CA"/>
        </w:rPr>
      </w:pPr>
    </w:p>
    <w:p w:rsidR="001919B1" w:rsidRPr="005253DC" w:rsidRDefault="001919B1" w:rsidP="001919B1">
      <w:pPr>
        <w:spacing w:after="0"/>
        <w:rPr>
          <w:b/>
          <w:lang w:val="fr-CA"/>
        </w:rPr>
      </w:pPr>
      <w:r w:rsidRPr="00830B20">
        <w:rPr>
          <w:b/>
          <w:bCs/>
          <w:lang w:val="fr-CA"/>
        </w:rPr>
        <w:t>Réservations</w:t>
      </w:r>
    </w:p>
    <w:p w:rsidR="001919B1" w:rsidRPr="00830B20" w:rsidRDefault="001919B1" w:rsidP="001919B1">
      <w:pPr>
        <w:spacing w:after="0"/>
        <w:rPr>
          <w:lang w:val="fr-CA"/>
        </w:rPr>
      </w:pPr>
      <w:r w:rsidRPr="00830B20">
        <w:rPr>
          <w:lang w:val="fr-CA"/>
        </w:rPr>
        <w:t xml:space="preserve">Les travailleurs de première ligne peuvent utiliser la fonction Réservations dans les refuges du module Admissions pour réserver des lits dans les refuges pour les clients avant leur arrivée. Par exemple, les travailleurs d’approche peuvent aiguiller les clients vers un fournisseur de refuge particulier. Le fait de réserver un lit dans ces situations aide les fournisseurs de refuges à accélérer le processus de réservation lorsque le client se présente pour obtenir des services. Il n’est pas nécessaire de répéter les détails partagés pendant la conversation sur la prévention et la déjudiciarisation, ce qui permet d’offrir un service plus homogène. </w:t>
      </w:r>
    </w:p>
    <w:p w:rsidR="001919B1" w:rsidRPr="00830B20" w:rsidRDefault="001919B1" w:rsidP="001919B1">
      <w:pPr>
        <w:spacing w:after="0"/>
        <w:rPr>
          <w:lang w:val="fr-CA"/>
        </w:rPr>
      </w:pPr>
    </w:p>
    <w:p w:rsidR="001919B1" w:rsidRPr="00830B20" w:rsidRDefault="001919B1" w:rsidP="001919B1">
      <w:pPr>
        <w:spacing w:after="0"/>
        <w:rPr>
          <w:lang w:val="fr-CA"/>
        </w:rPr>
      </w:pPr>
      <w:r w:rsidRPr="00830B20">
        <w:rPr>
          <w:lang w:val="fr-CA"/>
        </w:rPr>
        <w:t xml:space="preserve">La fonction Réservations dans les refuges du SISA permet également de planifier les jours, les semaines ou les mois à venir. Votre refuge a </w:t>
      </w:r>
      <w:proofErr w:type="gramStart"/>
      <w:r w:rsidRPr="00830B20">
        <w:rPr>
          <w:lang w:val="fr-CA"/>
        </w:rPr>
        <w:t>peut</w:t>
      </w:r>
      <w:proofErr w:type="gramEnd"/>
      <w:r w:rsidRPr="00830B20">
        <w:rPr>
          <w:lang w:val="fr-CA"/>
        </w:rPr>
        <w:noBreakHyphen/>
        <w:t>être accès à des lits sur place pour les personnes qui ont besoin d’aide pour la désintoxication. Un client peut recevoir un traitement dans un centre de désintoxication et avoir besoin d’un lit à un certain moment, que ce soit le jour même ou dans un mois.</w:t>
      </w:r>
    </w:p>
    <w:p w:rsidR="001919B1" w:rsidRDefault="001919B1" w:rsidP="001919B1">
      <w:pPr>
        <w:spacing w:after="0"/>
        <w:rPr>
          <w:lang w:val="fr-CA"/>
        </w:rPr>
      </w:pPr>
    </w:p>
    <w:p w:rsidR="001919B1" w:rsidRPr="00830B20" w:rsidRDefault="001919B1" w:rsidP="001919B1">
      <w:pPr>
        <w:spacing w:after="0"/>
        <w:rPr>
          <w:lang w:val="fr-CA"/>
        </w:rPr>
      </w:pPr>
      <w:r w:rsidRPr="00830B20">
        <w:rPr>
          <w:lang w:val="fr-CA"/>
        </w:rPr>
        <w:t>Pour les clients qui reviennent, faire une réservation lorsque le client quitte pour la journée peut aider le refuge à planifier la nuit</w:t>
      </w:r>
      <w:r>
        <w:rPr>
          <w:lang w:val="fr-CA"/>
        </w:rPr>
        <w:t xml:space="preserve"> à venir</w:t>
      </w:r>
      <w:r w:rsidRPr="00830B20">
        <w:rPr>
          <w:lang w:val="fr-CA"/>
        </w:rPr>
        <w:t xml:space="preserve"> et permettre au client de laisser ses effets personnels en toute sécurité. Dans le SISA, les fournisseurs de services peuvent facilement enregistrer les effets personnels des clients au moyen du module Entreposage, si ce service est offert au refuge. </w:t>
      </w:r>
    </w:p>
    <w:p w:rsidR="001919B1" w:rsidRPr="00830B20" w:rsidRDefault="001919B1" w:rsidP="001919B1">
      <w:pPr>
        <w:spacing w:after="0"/>
        <w:rPr>
          <w:lang w:val="fr-CA"/>
        </w:rPr>
      </w:pPr>
    </w:p>
    <w:p w:rsidR="001919B1" w:rsidRPr="005253DC" w:rsidRDefault="001919B1" w:rsidP="001919B1">
      <w:pPr>
        <w:spacing w:after="0"/>
        <w:rPr>
          <w:b/>
          <w:i/>
          <w:lang w:val="fr-CA"/>
        </w:rPr>
      </w:pPr>
      <w:r w:rsidRPr="00830B20">
        <w:rPr>
          <w:b/>
          <w:bCs/>
          <w:i/>
          <w:iCs/>
          <w:lang w:val="fr-CA"/>
        </w:rPr>
        <w:t>Pour créer une réservation lors de la première visite d’un client dans un refuge :</w:t>
      </w:r>
    </w:p>
    <w:p w:rsidR="001919B1" w:rsidRPr="00E1093A" w:rsidRDefault="001919B1" w:rsidP="001919B1">
      <w:pPr>
        <w:pStyle w:val="ListParagraph"/>
        <w:numPr>
          <w:ilvl w:val="0"/>
          <w:numId w:val="31"/>
        </w:numPr>
        <w:tabs>
          <w:tab w:val="num" w:pos="360"/>
        </w:tabs>
        <w:spacing w:line="259" w:lineRule="auto"/>
        <w:contextualSpacing/>
        <w:rPr>
          <w:lang w:val="fr-CA"/>
        </w:rPr>
      </w:pPr>
      <w:r w:rsidRPr="00E1093A">
        <w:rPr>
          <w:lang w:val="fr-CA"/>
        </w:rPr>
        <w:t>Créez un profil de client dans le module Client;</w:t>
      </w:r>
    </w:p>
    <w:p w:rsidR="001919B1" w:rsidRPr="00E1093A" w:rsidRDefault="001919B1" w:rsidP="001919B1">
      <w:pPr>
        <w:pStyle w:val="ListParagraph"/>
        <w:numPr>
          <w:ilvl w:val="0"/>
          <w:numId w:val="31"/>
        </w:numPr>
        <w:tabs>
          <w:tab w:val="num" w:pos="360"/>
        </w:tabs>
        <w:spacing w:line="259" w:lineRule="auto"/>
        <w:contextualSpacing/>
        <w:rPr>
          <w:lang w:val="fr-CA"/>
        </w:rPr>
      </w:pPr>
      <w:r w:rsidRPr="00E1093A">
        <w:rPr>
          <w:lang w:val="fr-CA"/>
        </w:rPr>
        <w:t>Créez une réservation dans le SISA au moyen du module Admission :</w:t>
      </w:r>
    </w:p>
    <w:p w:rsidR="001919B1" w:rsidRPr="00830B20" w:rsidRDefault="001919B1" w:rsidP="001919B1">
      <w:pPr>
        <w:numPr>
          <w:ilvl w:val="0"/>
          <w:numId w:val="29"/>
        </w:numPr>
        <w:tabs>
          <w:tab w:val="clear" w:pos="360"/>
          <w:tab w:val="num" w:pos="643"/>
        </w:tabs>
        <w:spacing w:after="0"/>
        <w:ind w:left="643"/>
        <w:contextualSpacing/>
      </w:pPr>
      <w:r w:rsidRPr="00830B20">
        <w:rPr>
          <w:lang w:val="fr-CA"/>
        </w:rPr>
        <w:t>Cliquez sur « Accueil »;</w:t>
      </w:r>
    </w:p>
    <w:p w:rsidR="001919B1" w:rsidRPr="00830B20" w:rsidRDefault="001919B1" w:rsidP="001919B1">
      <w:pPr>
        <w:numPr>
          <w:ilvl w:val="0"/>
          <w:numId w:val="29"/>
        </w:numPr>
        <w:tabs>
          <w:tab w:val="clear" w:pos="360"/>
          <w:tab w:val="num" w:pos="643"/>
        </w:tabs>
        <w:spacing w:after="0"/>
        <w:ind w:left="643"/>
        <w:contextualSpacing/>
      </w:pPr>
      <w:r w:rsidRPr="00830B20">
        <w:rPr>
          <w:lang w:val="fr-CA"/>
        </w:rPr>
        <w:t xml:space="preserve">Sélectionnez </w:t>
      </w:r>
      <w:r w:rsidRPr="00830B20">
        <w:rPr>
          <w:i/>
          <w:iCs/>
          <w:lang w:val="fr-CA"/>
        </w:rPr>
        <w:t>le module Admission;</w:t>
      </w:r>
    </w:p>
    <w:p w:rsidR="001919B1" w:rsidRPr="00830B20" w:rsidRDefault="001919B1" w:rsidP="001919B1">
      <w:pPr>
        <w:numPr>
          <w:ilvl w:val="0"/>
          <w:numId w:val="29"/>
        </w:numPr>
        <w:tabs>
          <w:tab w:val="clear" w:pos="360"/>
          <w:tab w:val="num" w:pos="643"/>
        </w:tabs>
        <w:spacing w:after="0"/>
        <w:ind w:left="643"/>
        <w:contextualSpacing/>
        <w:rPr>
          <w:lang w:val="fr-CA"/>
        </w:rPr>
      </w:pPr>
      <w:r w:rsidRPr="00830B20">
        <w:rPr>
          <w:lang w:val="fr-CA"/>
        </w:rPr>
        <w:t xml:space="preserve">Cliquez sur l’onglet </w:t>
      </w:r>
      <w:r w:rsidRPr="00830B20">
        <w:rPr>
          <w:i/>
          <w:iCs/>
          <w:lang w:val="fr-CA"/>
        </w:rPr>
        <w:t>Réservation</w:t>
      </w:r>
      <w:r w:rsidRPr="00830B20">
        <w:rPr>
          <w:lang w:val="fr-CA"/>
        </w:rPr>
        <w:t xml:space="preserve">, puis sur le bouton </w:t>
      </w:r>
      <w:r w:rsidRPr="00830B20">
        <w:rPr>
          <w:i/>
          <w:iCs/>
          <w:lang w:val="fr-CA"/>
        </w:rPr>
        <w:t>Ajouter une réservation;</w:t>
      </w:r>
    </w:p>
    <w:p w:rsidR="001919B1" w:rsidRPr="00830B20" w:rsidRDefault="001919B1" w:rsidP="001919B1">
      <w:pPr>
        <w:numPr>
          <w:ilvl w:val="0"/>
          <w:numId w:val="29"/>
        </w:numPr>
        <w:tabs>
          <w:tab w:val="clear" w:pos="360"/>
          <w:tab w:val="num" w:pos="643"/>
        </w:tabs>
        <w:spacing w:after="0"/>
        <w:ind w:left="643"/>
        <w:contextualSpacing/>
      </w:pPr>
      <w:r w:rsidRPr="00830B20">
        <w:rPr>
          <w:lang w:val="fr-CA"/>
        </w:rPr>
        <w:t>Saisissez l’information du client;</w:t>
      </w:r>
    </w:p>
    <w:p w:rsidR="001919B1" w:rsidRPr="00830B20" w:rsidRDefault="001919B1" w:rsidP="001919B1">
      <w:pPr>
        <w:numPr>
          <w:ilvl w:val="0"/>
          <w:numId w:val="29"/>
        </w:numPr>
        <w:tabs>
          <w:tab w:val="clear" w:pos="360"/>
          <w:tab w:val="num" w:pos="643"/>
        </w:tabs>
        <w:spacing w:after="0"/>
        <w:ind w:left="643"/>
        <w:contextualSpacing/>
        <w:rPr>
          <w:lang w:val="fr-CA"/>
        </w:rPr>
      </w:pPr>
      <w:r w:rsidRPr="00830B20">
        <w:rPr>
          <w:lang w:val="fr-CA"/>
        </w:rPr>
        <w:t xml:space="preserve">Cliquez sur le bouton </w:t>
      </w:r>
      <w:r w:rsidRPr="00830B20">
        <w:rPr>
          <w:i/>
          <w:iCs/>
          <w:lang w:val="fr-CA"/>
        </w:rPr>
        <w:t xml:space="preserve">Suivant </w:t>
      </w:r>
      <w:r w:rsidRPr="00830B20">
        <w:rPr>
          <w:lang w:val="fr-CA"/>
        </w:rPr>
        <w:t xml:space="preserve">pour passer à la page </w:t>
      </w:r>
      <w:r w:rsidRPr="00830B20">
        <w:rPr>
          <w:i/>
          <w:iCs/>
          <w:lang w:val="fr-CA"/>
        </w:rPr>
        <w:t>Réservation – Sélection du lit</w:t>
      </w:r>
      <w:r w:rsidRPr="00830B20">
        <w:rPr>
          <w:lang w:val="fr-CA"/>
        </w:rPr>
        <w:t xml:space="preserve"> (Nota : La chambre et le lit du fournisseur de services doivent être aménagés avant de les réserver pour un client).</w:t>
      </w:r>
    </w:p>
    <w:p w:rsidR="001919B1" w:rsidRPr="00830B20" w:rsidRDefault="001919B1" w:rsidP="001919B1">
      <w:pPr>
        <w:numPr>
          <w:ilvl w:val="0"/>
          <w:numId w:val="29"/>
        </w:numPr>
        <w:tabs>
          <w:tab w:val="clear" w:pos="360"/>
          <w:tab w:val="num" w:pos="643"/>
        </w:tabs>
        <w:spacing w:after="0"/>
        <w:ind w:left="643"/>
        <w:contextualSpacing/>
        <w:rPr>
          <w:lang w:val="fr-CA"/>
        </w:rPr>
      </w:pPr>
      <w:r w:rsidRPr="00830B20">
        <w:rPr>
          <w:lang w:val="fr-CA"/>
        </w:rPr>
        <w:t>Attribuez un lit au client parmi les options disponibles; (Nota : lorsqu’un lit est sélectionné, l’icône du lit devient verte. Les lits dont les réservations sont en attente seront marqués d’un symbole.)</w:t>
      </w:r>
    </w:p>
    <w:p w:rsidR="001919B1" w:rsidRPr="00830B20" w:rsidRDefault="001919B1" w:rsidP="001919B1">
      <w:pPr>
        <w:numPr>
          <w:ilvl w:val="0"/>
          <w:numId w:val="29"/>
        </w:numPr>
        <w:tabs>
          <w:tab w:val="clear" w:pos="360"/>
          <w:tab w:val="num" w:pos="643"/>
        </w:tabs>
        <w:spacing w:after="0"/>
        <w:ind w:left="643"/>
        <w:contextualSpacing/>
        <w:rPr>
          <w:lang w:val="fr-CA"/>
        </w:rPr>
      </w:pPr>
      <w:r w:rsidRPr="00830B20">
        <w:rPr>
          <w:b/>
          <w:bCs/>
          <w:i/>
          <w:iCs/>
          <w:lang w:val="fr-CA"/>
        </w:rPr>
        <w:t>Conseils :</w:t>
      </w:r>
      <w:r w:rsidRPr="00830B20">
        <w:rPr>
          <w:i/>
          <w:iCs/>
          <w:lang w:val="fr-CA"/>
        </w:rPr>
        <w:t xml:space="preserve"> Placez le curseur sur les lits avec des réservations en attente pour afficher l’information sur les réservations.</w:t>
      </w:r>
    </w:p>
    <w:p w:rsidR="001919B1" w:rsidRPr="00830B20" w:rsidRDefault="001919B1" w:rsidP="001919B1">
      <w:pPr>
        <w:numPr>
          <w:ilvl w:val="0"/>
          <w:numId w:val="29"/>
        </w:numPr>
        <w:tabs>
          <w:tab w:val="clear" w:pos="360"/>
          <w:tab w:val="num" w:pos="643"/>
        </w:tabs>
        <w:spacing w:after="0"/>
        <w:ind w:left="643"/>
        <w:contextualSpacing/>
        <w:rPr>
          <w:lang w:val="fr-CA"/>
        </w:rPr>
      </w:pPr>
      <w:r w:rsidRPr="00830B20">
        <w:rPr>
          <w:lang w:val="fr-CA"/>
        </w:rPr>
        <w:t xml:space="preserve">Cliquez sur « Enregistrer » au haut de l’écran; </w:t>
      </w:r>
    </w:p>
    <w:p w:rsidR="001919B1" w:rsidRPr="00830B20" w:rsidRDefault="001919B1" w:rsidP="001919B1">
      <w:pPr>
        <w:numPr>
          <w:ilvl w:val="0"/>
          <w:numId w:val="29"/>
        </w:numPr>
        <w:tabs>
          <w:tab w:val="clear" w:pos="360"/>
          <w:tab w:val="num" w:pos="643"/>
        </w:tabs>
        <w:spacing w:after="0"/>
        <w:ind w:left="643"/>
        <w:contextualSpacing/>
        <w:rPr>
          <w:lang w:val="fr-CA"/>
        </w:rPr>
      </w:pPr>
      <w:r w:rsidRPr="00830B20">
        <w:rPr>
          <w:lang w:val="fr-CA"/>
        </w:rPr>
        <w:t>La réservation du client apparaîtra dans l’onglet Réservations.</w:t>
      </w:r>
    </w:p>
    <w:p w:rsidR="001919B1" w:rsidRPr="00830B20" w:rsidRDefault="001919B1" w:rsidP="001919B1">
      <w:pPr>
        <w:numPr>
          <w:ilvl w:val="0"/>
          <w:numId w:val="29"/>
        </w:numPr>
        <w:tabs>
          <w:tab w:val="clear" w:pos="360"/>
          <w:tab w:val="num" w:pos="643"/>
        </w:tabs>
        <w:spacing w:after="0"/>
        <w:ind w:left="643"/>
        <w:contextualSpacing/>
        <w:rPr>
          <w:lang w:val="fr-CA"/>
        </w:rPr>
      </w:pPr>
      <w:r w:rsidRPr="00830B20">
        <w:rPr>
          <w:lang w:val="fr-CA"/>
        </w:rPr>
        <w:t>Une fois la réservation effectuée, il suffit d’inscrire le client au refuge :</w:t>
      </w:r>
    </w:p>
    <w:p w:rsidR="001919B1" w:rsidRDefault="001919B1" w:rsidP="001919B1">
      <w:pPr>
        <w:tabs>
          <w:tab w:val="num" w:pos="926"/>
        </w:tabs>
        <w:spacing w:after="0"/>
        <w:ind w:left="926" w:hanging="360"/>
        <w:contextualSpacing/>
        <w:rPr>
          <w:lang w:val="fr-CA"/>
        </w:rPr>
      </w:pPr>
      <w:r w:rsidRPr="00830B20">
        <w:rPr>
          <w:lang w:val="fr-CA"/>
        </w:rPr>
        <w:t>Cliquez sur l’icône</w:t>
      </w:r>
      <w:r w:rsidRPr="00830B20">
        <w:rPr>
          <w:i/>
          <w:iCs/>
          <w:lang w:val="fr-CA"/>
        </w:rPr>
        <w:t xml:space="preserve"> Admettre</w:t>
      </w:r>
      <w:r w:rsidRPr="00830B20">
        <w:rPr>
          <w:lang w:val="fr-CA"/>
        </w:rPr>
        <w:t xml:space="preserve"> à côté de la réservation du client dans l’onglet </w:t>
      </w:r>
      <w:r w:rsidRPr="00830B20">
        <w:rPr>
          <w:i/>
          <w:iCs/>
          <w:lang w:val="fr-CA"/>
        </w:rPr>
        <w:t>Réservations</w:t>
      </w:r>
      <w:r w:rsidRPr="00830B20">
        <w:rPr>
          <w:lang w:val="fr-CA"/>
        </w:rPr>
        <w:t xml:space="preserve"> lorsque le client arrive au refuge pour s’inscrire. (Nota : Une fois le client inscrit à partir de cette page, la réservation disparaîtra.) </w:t>
      </w:r>
    </w:p>
    <w:p w:rsidR="001919B1" w:rsidRPr="00830B20" w:rsidRDefault="001919B1" w:rsidP="001919B1">
      <w:pPr>
        <w:tabs>
          <w:tab w:val="num" w:pos="926"/>
        </w:tabs>
        <w:spacing w:after="0"/>
        <w:ind w:left="926" w:hanging="360"/>
        <w:contextualSpacing/>
        <w:rPr>
          <w:lang w:val="fr-CA"/>
        </w:rPr>
      </w:pPr>
    </w:p>
    <w:p w:rsidR="001919B1" w:rsidRPr="001919B1" w:rsidRDefault="001919B1" w:rsidP="001919B1">
      <w:pPr>
        <w:pStyle w:val="Heading1"/>
        <w:spacing w:before="0" w:line="240" w:lineRule="auto"/>
        <w:rPr>
          <w:b/>
          <w:color w:val="auto"/>
          <w:lang w:val="fr-FR"/>
        </w:rPr>
      </w:pPr>
      <w:bookmarkStart w:id="4" w:name="_Toc35334584"/>
      <w:r w:rsidRPr="001919B1">
        <w:rPr>
          <w:b/>
          <w:color w:val="auto"/>
          <w:lang w:val="fr-FR"/>
        </w:rPr>
        <w:t>Simplifier la fonction Disponibilité des lits</w:t>
      </w:r>
      <w:bookmarkEnd w:id="4"/>
    </w:p>
    <w:p w:rsidR="001919B1" w:rsidRDefault="001919B1" w:rsidP="001919B1">
      <w:pPr>
        <w:keepNext/>
        <w:spacing w:after="0" w:line="240" w:lineRule="auto"/>
        <w:rPr>
          <w:rFonts w:ascii="Arial" w:hAnsi="Arial" w:cs="Arial"/>
          <w:lang w:val="fr-CA"/>
        </w:rPr>
      </w:pPr>
    </w:p>
    <w:p w:rsidR="001919B1" w:rsidRPr="001919B1" w:rsidRDefault="001919B1" w:rsidP="001919B1">
      <w:pPr>
        <w:keepNext/>
        <w:spacing w:after="0" w:line="240" w:lineRule="auto"/>
        <w:rPr>
          <w:rFonts w:cstheme="minorHAnsi"/>
          <w:lang w:val="fr-CA"/>
        </w:rPr>
      </w:pPr>
      <w:r w:rsidRPr="001919B1">
        <w:rPr>
          <w:rFonts w:cstheme="minorHAnsi"/>
          <w:lang w:val="fr-CA"/>
        </w:rPr>
        <w:t xml:space="preserve">Pour les travailleurs de première ligne, il peut parfois être difficile de gérer à la fois les admissions des clients et l’hébergement dans les refuges. La simplification de l’attribution des lits devrait donc accélérer et faciliter les choses. Si un refuge éprouve des problèmes avec des chambres ou des lits, par exemple dans le cas où des lits sont endommagés, les travailleurs de première ligne peuvent transférer des clients entre les chambres et les lits sans les réserver. Cela peut être fait en quelques étapes au moyen des onglets </w:t>
      </w:r>
      <w:r w:rsidRPr="001919B1">
        <w:rPr>
          <w:rFonts w:cstheme="minorHAnsi"/>
          <w:i/>
          <w:iCs/>
          <w:lang w:val="fr-CA"/>
        </w:rPr>
        <w:t>Réservations</w:t>
      </w:r>
      <w:r w:rsidRPr="001919B1">
        <w:rPr>
          <w:rFonts w:cstheme="minorHAnsi"/>
          <w:lang w:val="fr-CA"/>
        </w:rPr>
        <w:t xml:space="preserve"> et </w:t>
      </w:r>
      <w:r w:rsidRPr="001919B1">
        <w:rPr>
          <w:rFonts w:cstheme="minorHAnsi"/>
          <w:i/>
          <w:iCs/>
          <w:lang w:val="fr-CA"/>
        </w:rPr>
        <w:t>Admis</w:t>
      </w:r>
      <w:r w:rsidRPr="001919B1">
        <w:rPr>
          <w:rFonts w:cstheme="minorHAnsi"/>
          <w:lang w:val="fr-CA"/>
        </w:rPr>
        <w:t> :</w:t>
      </w:r>
    </w:p>
    <w:p w:rsidR="001919B1" w:rsidRPr="001919B1" w:rsidRDefault="001919B1" w:rsidP="001919B1">
      <w:pPr>
        <w:spacing w:after="0" w:line="240" w:lineRule="auto"/>
        <w:rPr>
          <w:rFonts w:cstheme="minorHAnsi"/>
          <w:lang w:val="fr-CA"/>
        </w:rPr>
      </w:pPr>
    </w:p>
    <w:p w:rsidR="001919B1" w:rsidRPr="001919B1" w:rsidRDefault="001919B1" w:rsidP="001919B1">
      <w:pPr>
        <w:pStyle w:val="ListParagraph"/>
        <w:numPr>
          <w:ilvl w:val="0"/>
          <w:numId w:val="32"/>
        </w:numPr>
        <w:rPr>
          <w:rFonts w:asciiTheme="minorHAnsi" w:hAnsiTheme="minorHAnsi" w:cstheme="minorHAnsi"/>
          <w:lang w:val="fr-CA"/>
        </w:rPr>
      </w:pPr>
      <w:r w:rsidRPr="001919B1">
        <w:rPr>
          <w:rFonts w:asciiTheme="minorHAnsi" w:hAnsiTheme="minorHAnsi" w:cstheme="minorHAnsi"/>
          <w:lang w:val="fr-CA"/>
        </w:rPr>
        <w:t xml:space="preserve">Cliquez sur </w:t>
      </w:r>
      <w:r w:rsidRPr="001919B1">
        <w:rPr>
          <w:rFonts w:asciiTheme="minorHAnsi" w:hAnsiTheme="minorHAnsi" w:cstheme="minorHAnsi"/>
          <w:i/>
          <w:iCs/>
          <w:lang w:val="fr-CA"/>
        </w:rPr>
        <w:t>Accueil</w:t>
      </w:r>
      <w:r w:rsidRPr="001919B1">
        <w:rPr>
          <w:rFonts w:asciiTheme="minorHAnsi" w:hAnsiTheme="minorHAnsi" w:cstheme="minorHAnsi"/>
          <w:lang w:val="fr-CA"/>
        </w:rPr>
        <w:t xml:space="preserve"> puis sur le module </w:t>
      </w:r>
      <w:r w:rsidRPr="001919B1">
        <w:rPr>
          <w:rFonts w:asciiTheme="minorHAnsi" w:hAnsiTheme="minorHAnsi" w:cstheme="minorHAnsi"/>
          <w:i/>
          <w:iCs/>
          <w:lang w:val="fr-CA"/>
        </w:rPr>
        <w:t>Admissions</w:t>
      </w:r>
      <w:r w:rsidRPr="001919B1">
        <w:rPr>
          <w:rFonts w:asciiTheme="minorHAnsi" w:hAnsiTheme="minorHAnsi" w:cstheme="minorHAnsi"/>
          <w:lang w:val="fr-CA"/>
        </w:rPr>
        <w:t>.</w:t>
      </w:r>
    </w:p>
    <w:p w:rsidR="001919B1" w:rsidRPr="001919B1" w:rsidRDefault="001919B1" w:rsidP="001919B1">
      <w:pPr>
        <w:pStyle w:val="ListParagraph"/>
        <w:numPr>
          <w:ilvl w:val="0"/>
          <w:numId w:val="32"/>
        </w:numPr>
        <w:rPr>
          <w:rFonts w:asciiTheme="minorHAnsi" w:hAnsiTheme="minorHAnsi" w:cstheme="minorHAnsi"/>
          <w:lang w:val="fr-CA"/>
        </w:rPr>
      </w:pPr>
      <w:r w:rsidRPr="001919B1">
        <w:rPr>
          <w:rFonts w:asciiTheme="minorHAnsi" w:hAnsiTheme="minorHAnsi" w:cstheme="minorHAnsi"/>
          <w:lang w:val="fr-CA"/>
        </w:rPr>
        <w:t xml:space="preserve">Cliquez sur le bouton </w:t>
      </w:r>
      <w:r w:rsidRPr="001919B1">
        <w:rPr>
          <w:rFonts w:asciiTheme="minorHAnsi" w:hAnsiTheme="minorHAnsi" w:cstheme="minorHAnsi"/>
          <w:i/>
          <w:iCs/>
          <w:lang w:val="fr-CA"/>
        </w:rPr>
        <w:t>Gérer les chambres et les lits</w:t>
      </w:r>
      <w:r w:rsidRPr="001919B1">
        <w:rPr>
          <w:rFonts w:asciiTheme="minorHAnsi" w:hAnsiTheme="minorHAnsi" w:cstheme="minorHAnsi"/>
          <w:lang w:val="fr-CA"/>
        </w:rPr>
        <w:t xml:space="preserve"> au bas de la page.</w:t>
      </w:r>
    </w:p>
    <w:p w:rsidR="001919B1" w:rsidRPr="001919B1" w:rsidRDefault="001919B1" w:rsidP="001919B1">
      <w:pPr>
        <w:pStyle w:val="ListParagraph"/>
        <w:numPr>
          <w:ilvl w:val="0"/>
          <w:numId w:val="32"/>
        </w:numPr>
        <w:rPr>
          <w:rFonts w:asciiTheme="minorHAnsi" w:hAnsiTheme="minorHAnsi" w:cstheme="minorHAnsi"/>
          <w:lang w:val="fr-CA"/>
        </w:rPr>
      </w:pPr>
      <w:r w:rsidRPr="001919B1">
        <w:rPr>
          <w:rFonts w:asciiTheme="minorHAnsi" w:hAnsiTheme="minorHAnsi" w:cstheme="minorHAnsi"/>
          <w:lang w:val="fr-CA"/>
        </w:rPr>
        <w:t>Sélectionnez le client que vous souhaitez transférer.</w:t>
      </w:r>
    </w:p>
    <w:p w:rsidR="001919B1" w:rsidRPr="001919B1" w:rsidRDefault="001919B1" w:rsidP="001919B1">
      <w:pPr>
        <w:spacing w:after="0" w:line="240" w:lineRule="auto"/>
        <w:ind w:left="720"/>
        <w:rPr>
          <w:rFonts w:cstheme="minorHAnsi"/>
          <w:lang w:val="fr-CA"/>
        </w:rPr>
      </w:pPr>
      <w:r w:rsidRPr="001919B1">
        <w:rPr>
          <w:rFonts w:cstheme="minorHAnsi"/>
          <w:b/>
          <w:bCs/>
          <w:lang w:val="fr-CA"/>
        </w:rPr>
        <w:t>Remarque :</w:t>
      </w:r>
      <w:r w:rsidRPr="001919B1">
        <w:rPr>
          <w:rFonts w:cstheme="minorHAnsi"/>
          <w:lang w:val="fr-CA"/>
        </w:rPr>
        <w:t xml:space="preserve"> Les administrateurs du SISA peuvent facilement changer le statut d’un lit d</w:t>
      </w:r>
      <w:proofErr w:type="gramStart"/>
      <w:r w:rsidRPr="001919B1">
        <w:rPr>
          <w:rFonts w:cstheme="minorHAnsi"/>
          <w:lang w:val="fr-CA"/>
        </w:rPr>
        <w:t>’«</w:t>
      </w:r>
      <w:proofErr w:type="gramEnd"/>
      <w:r w:rsidRPr="001919B1">
        <w:rPr>
          <w:rFonts w:cstheme="minorHAnsi"/>
          <w:lang w:val="fr-CA"/>
        </w:rPr>
        <w:t xml:space="preserve"> actif » à « inactif » au moyen du module du fournisseur de services dans le menu Administration. Consultez la page 95 du </w:t>
      </w:r>
      <w:hyperlink r:id="rId12" w:history="1">
        <w:r w:rsidRPr="001919B1">
          <w:rPr>
            <w:rStyle w:val="Hyperlink"/>
            <w:rFonts w:cstheme="minorHAnsi"/>
            <w:lang w:val="fr-CA"/>
          </w:rPr>
          <w:t>Guide de l’utilisateur du SISA</w:t>
        </w:r>
      </w:hyperlink>
      <w:r w:rsidRPr="001919B1">
        <w:rPr>
          <w:rFonts w:cstheme="minorHAnsi"/>
          <w:lang w:val="fr-CA"/>
        </w:rPr>
        <w:t xml:space="preserve"> pour suivre les étapes à cette fin. </w:t>
      </w:r>
    </w:p>
    <w:p w:rsidR="001919B1" w:rsidRPr="001919B1" w:rsidRDefault="001919B1" w:rsidP="001919B1">
      <w:pPr>
        <w:pStyle w:val="ListParagraph"/>
        <w:numPr>
          <w:ilvl w:val="0"/>
          <w:numId w:val="32"/>
        </w:numPr>
        <w:rPr>
          <w:rFonts w:asciiTheme="minorHAnsi" w:hAnsiTheme="minorHAnsi" w:cstheme="minorHAnsi"/>
          <w:lang w:val="fr-CA"/>
        </w:rPr>
      </w:pPr>
      <w:r w:rsidRPr="001919B1">
        <w:rPr>
          <w:rFonts w:asciiTheme="minorHAnsi" w:hAnsiTheme="minorHAnsi" w:cstheme="minorHAnsi"/>
          <w:lang w:val="fr-CA"/>
        </w:rPr>
        <w:t xml:space="preserve">Sélectionnez le lit auquel vous voulez transférer le client. </w:t>
      </w:r>
    </w:p>
    <w:p w:rsidR="001919B1" w:rsidRPr="001919B1" w:rsidRDefault="001919B1" w:rsidP="001919B1">
      <w:pPr>
        <w:spacing w:after="0" w:line="240" w:lineRule="auto"/>
        <w:rPr>
          <w:rFonts w:cstheme="minorHAnsi"/>
          <w:lang w:val="fr-CA"/>
        </w:rPr>
      </w:pPr>
    </w:p>
    <w:p w:rsidR="001919B1" w:rsidRDefault="001919B1" w:rsidP="001919B1">
      <w:pPr>
        <w:spacing w:after="0" w:line="240" w:lineRule="auto"/>
        <w:rPr>
          <w:rFonts w:cstheme="minorHAnsi"/>
          <w:lang w:val="fr-CA"/>
        </w:rPr>
      </w:pPr>
      <w:r w:rsidRPr="001919B1">
        <w:rPr>
          <w:rFonts w:cstheme="minorHAnsi"/>
          <w:lang w:val="fr-CA"/>
        </w:rPr>
        <w:t xml:space="preserve">Accélérez votre recherche en consultant un résumé de l’information saisie sur la disponibilité des lits dans l’onglet Disponibilité des lits du module Admissions. D’un seul coup d’œil, les fournisseurs de services ont accès au taux d’occupation en temps réel, au nombre de lits disponibles et au nombre total de lits. Lorsque les refuges utilisent la fonction de réservation, le nombre de clients en attente d’une admission est également affiché. Consultez la section Admissions du </w:t>
      </w:r>
      <w:hyperlink r:id="rId13" w:history="1">
        <w:r w:rsidRPr="001919B1">
          <w:rPr>
            <w:rStyle w:val="Hyperlink"/>
            <w:rFonts w:cstheme="minorHAnsi"/>
            <w:lang w:val="fr-CA"/>
          </w:rPr>
          <w:t>Guide de l’utilisateur du SISA</w:t>
        </w:r>
      </w:hyperlink>
      <w:r w:rsidRPr="001919B1">
        <w:rPr>
          <w:rFonts w:cstheme="minorHAnsi"/>
          <w:lang w:val="fr-CA"/>
        </w:rPr>
        <w:t xml:space="preserve"> à la page 36. </w:t>
      </w:r>
    </w:p>
    <w:p w:rsidR="00416527" w:rsidRPr="001919B1" w:rsidRDefault="00416527" w:rsidP="001919B1">
      <w:pPr>
        <w:spacing w:after="0" w:line="240" w:lineRule="auto"/>
        <w:rPr>
          <w:rFonts w:cstheme="minorHAnsi"/>
          <w:lang w:val="fr-CA"/>
        </w:rPr>
      </w:pPr>
    </w:p>
    <w:p w:rsidR="001919B1" w:rsidRDefault="001919B1" w:rsidP="006E5259">
      <w:pPr>
        <w:rPr>
          <w:b/>
          <w:lang w:val="fr-CA"/>
        </w:rPr>
      </w:pPr>
    </w:p>
    <w:p w:rsidR="00416527" w:rsidRPr="00997E7B" w:rsidRDefault="00416527" w:rsidP="00416527">
      <w:pPr>
        <w:spacing w:after="0" w:line="240" w:lineRule="auto"/>
        <w:rPr>
          <w:rStyle w:val="Heading1Char"/>
          <w:b/>
          <w:color w:val="auto"/>
          <w:lang w:val="fr-FR"/>
        </w:rPr>
      </w:pPr>
      <w:bookmarkStart w:id="5" w:name="_Toc35334585"/>
      <w:r w:rsidRPr="00997E7B">
        <w:rPr>
          <w:rStyle w:val="Heading1Char"/>
          <w:b/>
          <w:color w:val="auto"/>
          <w:lang w:val="fr-FR"/>
        </w:rPr>
        <w:t>Lier les clients pour soutenir les familles</w:t>
      </w:r>
      <w:bookmarkEnd w:id="5"/>
    </w:p>
    <w:p w:rsidR="00416527" w:rsidRPr="00997E7B" w:rsidRDefault="00416527" w:rsidP="00416527">
      <w:pPr>
        <w:spacing w:after="0"/>
        <w:rPr>
          <w:rFonts w:cstheme="minorHAnsi"/>
          <w:lang w:val="fr-CA"/>
        </w:rPr>
      </w:pPr>
    </w:p>
    <w:p w:rsidR="00416527" w:rsidRPr="0003672E" w:rsidRDefault="00416527" w:rsidP="00416527">
      <w:pPr>
        <w:rPr>
          <w:lang w:val="fr-CA"/>
        </w:rPr>
      </w:pPr>
      <w:r w:rsidRPr="0003672E">
        <w:rPr>
          <w:lang w:val="fr-CA"/>
        </w:rPr>
        <w:t>En 2016, selon l’Étude nationale sur les refuges (2005 à 2016), le taux d’occupation des refuges pour les familles s’établissait à 85,7 %, ce qui représente une augmentation de 27 % depuis 2005. En outre, l’estimation du nombre typique de jours passés dans un refuge par une famille qui a fait un seul séjour était de 24,9 jours, soit près de deux fois plus longtemps que la durée estimative des séjours par un particulier (13,2 jours).</w:t>
      </w:r>
    </w:p>
    <w:p w:rsidR="00416527" w:rsidRPr="0003672E" w:rsidRDefault="00416527" w:rsidP="00416527">
      <w:pPr>
        <w:rPr>
          <w:lang w:val="fr-CA"/>
        </w:rPr>
      </w:pPr>
      <w:r w:rsidRPr="0003672E">
        <w:rPr>
          <w:lang w:val="fr-CA"/>
        </w:rPr>
        <w:t>Afin de soutenir le flux de familles par l’entremise de votre système de réponse relatif au logement et à l’itinérance et pour obtenir des données cruciales sur les familles qui vivent une situation d’itinérance, liez des clients pour créer des familles.</w:t>
      </w:r>
    </w:p>
    <w:p w:rsidR="00416527" w:rsidRPr="0003672E" w:rsidRDefault="00416527" w:rsidP="00416527">
      <w:pPr>
        <w:rPr>
          <w:lang w:val="fr-CA"/>
        </w:rPr>
      </w:pPr>
      <w:r w:rsidRPr="0003672E">
        <w:rPr>
          <w:lang w:val="fr-CA"/>
        </w:rPr>
        <w:t>Pour créer une Famille dans le SISA :</w:t>
      </w:r>
    </w:p>
    <w:p w:rsidR="00416527" w:rsidRPr="0003672E" w:rsidRDefault="00416527" w:rsidP="00416527">
      <w:pPr>
        <w:pStyle w:val="ListParagraph"/>
        <w:numPr>
          <w:ilvl w:val="0"/>
          <w:numId w:val="28"/>
        </w:numPr>
        <w:spacing w:after="160"/>
        <w:contextualSpacing/>
      </w:pPr>
      <w:proofErr w:type="spellStart"/>
      <w:r w:rsidRPr="0003672E">
        <w:t>Cliquez</w:t>
      </w:r>
      <w:proofErr w:type="spellEnd"/>
      <w:r w:rsidRPr="0003672E">
        <w:t xml:space="preserve"> sur </w:t>
      </w:r>
      <w:proofErr w:type="spellStart"/>
      <w:r w:rsidRPr="0003672E">
        <w:rPr>
          <w:i/>
          <w:iCs/>
        </w:rPr>
        <w:t>Réception</w:t>
      </w:r>
      <w:proofErr w:type="spellEnd"/>
    </w:p>
    <w:p w:rsidR="00416527" w:rsidRPr="0003672E" w:rsidRDefault="00416527" w:rsidP="00416527">
      <w:pPr>
        <w:pStyle w:val="ListParagraph"/>
        <w:numPr>
          <w:ilvl w:val="0"/>
          <w:numId w:val="28"/>
        </w:numPr>
        <w:spacing w:after="160"/>
        <w:contextualSpacing/>
      </w:pPr>
      <w:proofErr w:type="spellStart"/>
      <w:r w:rsidRPr="0003672E">
        <w:t>Sélectionnez</w:t>
      </w:r>
      <w:proofErr w:type="spellEnd"/>
      <w:r w:rsidRPr="0003672E">
        <w:t xml:space="preserve"> </w:t>
      </w:r>
      <w:r w:rsidRPr="0003672E">
        <w:rPr>
          <w:i/>
          <w:iCs/>
        </w:rPr>
        <w:t>Clients</w:t>
      </w:r>
    </w:p>
    <w:p w:rsidR="00416527" w:rsidRPr="0003672E" w:rsidRDefault="00416527" w:rsidP="00416527">
      <w:pPr>
        <w:pStyle w:val="ListParagraph"/>
        <w:numPr>
          <w:ilvl w:val="0"/>
          <w:numId w:val="28"/>
        </w:numPr>
        <w:spacing w:after="160"/>
        <w:contextualSpacing/>
        <w:rPr>
          <w:lang w:val="fr-CA"/>
        </w:rPr>
      </w:pPr>
      <w:r w:rsidRPr="0003672E">
        <w:rPr>
          <w:lang w:val="fr-CA"/>
        </w:rPr>
        <w:t>Cliquez sur le client en question</w:t>
      </w:r>
    </w:p>
    <w:p w:rsidR="00416527" w:rsidRPr="0003672E" w:rsidRDefault="00416527" w:rsidP="00416527">
      <w:pPr>
        <w:pStyle w:val="ListParagraph"/>
        <w:numPr>
          <w:ilvl w:val="0"/>
          <w:numId w:val="28"/>
        </w:numPr>
        <w:spacing w:after="160"/>
        <w:contextualSpacing/>
        <w:rPr>
          <w:lang w:val="fr-CA"/>
        </w:rPr>
      </w:pPr>
      <w:r w:rsidRPr="0003672E">
        <w:rPr>
          <w:lang w:val="fr-CA"/>
        </w:rPr>
        <w:t xml:space="preserve">Dans </w:t>
      </w:r>
      <w:r w:rsidRPr="0003672E">
        <w:rPr>
          <w:i/>
          <w:iCs/>
          <w:lang w:val="fr-CA"/>
        </w:rPr>
        <w:t>Information du client</w:t>
      </w:r>
      <w:r w:rsidRPr="0003672E">
        <w:rPr>
          <w:lang w:val="fr-CA"/>
        </w:rPr>
        <w:t xml:space="preserve">, cliquez sur </w:t>
      </w:r>
      <w:r w:rsidRPr="0003672E">
        <w:rPr>
          <w:i/>
          <w:iCs/>
          <w:lang w:val="fr-CA"/>
        </w:rPr>
        <w:t>Famille</w:t>
      </w:r>
    </w:p>
    <w:p w:rsidR="00416527" w:rsidRPr="0003672E" w:rsidRDefault="00416527" w:rsidP="00416527">
      <w:pPr>
        <w:pStyle w:val="ListParagraph"/>
        <w:numPr>
          <w:ilvl w:val="0"/>
          <w:numId w:val="28"/>
        </w:numPr>
        <w:spacing w:after="160"/>
        <w:contextualSpacing/>
        <w:rPr>
          <w:lang w:val="fr-CA"/>
        </w:rPr>
      </w:pPr>
      <w:r w:rsidRPr="0003672E">
        <w:rPr>
          <w:lang w:val="fr-CA"/>
        </w:rPr>
        <w:t xml:space="preserve">Cliquez sur </w:t>
      </w:r>
      <w:r w:rsidRPr="0003672E">
        <w:rPr>
          <w:i/>
          <w:iCs/>
          <w:lang w:val="fr-CA"/>
        </w:rPr>
        <w:t>Commercer une nouvelle famille</w:t>
      </w:r>
    </w:p>
    <w:p w:rsidR="00416527" w:rsidRPr="0003672E" w:rsidRDefault="00416527" w:rsidP="00416527">
      <w:pPr>
        <w:pStyle w:val="ListParagraph"/>
        <w:numPr>
          <w:ilvl w:val="0"/>
          <w:numId w:val="28"/>
        </w:numPr>
        <w:spacing w:after="160"/>
        <w:contextualSpacing/>
        <w:rPr>
          <w:lang w:val="fr-CA"/>
        </w:rPr>
      </w:pPr>
      <w:r w:rsidRPr="0003672E">
        <w:rPr>
          <w:lang w:val="fr-CA"/>
        </w:rPr>
        <w:t xml:space="preserve">Vous pouvez soit </w:t>
      </w:r>
      <w:r w:rsidRPr="0003672E">
        <w:rPr>
          <w:i/>
          <w:iCs/>
          <w:lang w:val="fr-CA"/>
        </w:rPr>
        <w:t>Ajouter un membre</w:t>
      </w:r>
      <w:r w:rsidRPr="0003672E">
        <w:rPr>
          <w:lang w:val="fr-CA"/>
        </w:rPr>
        <w:t xml:space="preserve"> si le client existe déjà dans le SISA, soit </w:t>
      </w:r>
      <w:r w:rsidRPr="0003672E">
        <w:rPr>
          <w:i/>
          <w:iCs/>
          <w:lang w:val="fr-CA"/>
        </w:rPr>
        <w:t>Créer et Ajouter un membre</w:t>
      </w:r>
    </w:p>
    <w:p w:rsidR="00416527" w:rsidRPr="0003672E" w:rsidRDefault="00416527" w:rsidP="00416527">
      <w:pPr>
        <w:pStyle w:val="ListParagraph"/>
        <w:numPr>
          <w:ilvl w:val="0"/>
          <w:numId w:val="28"/>
        </w:numPr>
        <w:spacing w:after="160"/>
        <w:contextualSpacing/>
        <w:rPr>
          <w:lang w:val="fr-CA"/>
        </w:rPr>
      </w:pPr>
      <w:r w:rsidRPr="0003672E">
        <w:rPr>
          <w:lang w:val="fr-CA"/>
        </w:rPr>
        <w:t>Ajoutez tous les renseignements requis et sauvegardez</w:t>
      </w:r>
    </w:p>
    <w:p w:rsidR="00416527" w:rsidRPr="00997E7B" w:rsidRDefault="00416527" w:rsidP="00416527">
      <w:pPr>
        <w:rPr>
          <w:lang w:val="fr-CA"/>
        </w:rPr>
      </w:pPr>
      <w:r w:rsidRPr="0003672E">
        <w:rPr>
          <w:lang w:val="fr-CA"/>
        </w:rPr>
        <w:t>Les familles (ou les membres de la famille) figurent dans bon nombre de modules dans le SISA, tels que les suivants : Admissions, Gestion de cas, Logement et Refus.</w:t>
      </w:r>
    </w:p>
    <w:p w:rsidR="00416527" w:rsidRPr="001919B1" w:rsidRDefault="00416527" w:rsidP="006E5259">
      <w:pPr>
        <w:rPr>
          <w:b/>
          <w:lang w:val="fr-CA"/>
        </w:rPr>
      </w:pPr>
    </w:p>
    <w:p w:rsidR="00483B58" w:rsidRDefault="009D6CC0" w:rsidP="00483B58">
      <w:pPr>
        <w:pStyle w:val="Heading1"/>
        <w:rPr>
          <w:b/>
          <w:color w:val="auto"/>
          <w:lang w:val="fr-FR"/>
        </w:rPr>
      </w:pPr>
      <w:bookmarkStart w:id="6" w:name="_Toc35334586"/>
      <w:r w:rsidRPr="00115D16">
        <w:rPr>
          <w:b/>
          <w:color w:val="auto"/>
          <w:lang w:val="fr-FR"/>
        </w:rPr>
        <w:t>Services de prévention de la perte du logement</w:t>
      </w:r>
      <w:bookmarkEnd w:id="6"/>
      <w:r w:rsidRPr="00115D16">
        <w:rPr>
          <w:b/>
          <w:color w:val="auto"/>
          <w:lang w:val="fr-FR"/>
        </w:rPr>
        <w:t xml:space="preserve"> </w:t>
      </w:r>
    </w:p>
    <w:p w:rsidR="00483B58" w:rsidRPr="00483B58" w:rsidRDefault="00483B58" w:rsidP="00483B58">
      <w:pPr>
        <w:pStyle w:val="xxmsonospacing"/>
        <w:rPr>
          <w:lang w:val="fr-FR"/>
        </w:rPr>
      </w:pPr>
    </w:p>
    <w:p w:rsidR="009D6CC0" w:rsidRPr="009B4F7F" w:rsidRDefault="009D6CC0" w:rsidP="009D6CC0">
      <w:pPr>
        <w:pStyle w:val="xxmsonospacing"/>
        <w:rPr>
          <w:rFonts w:asciiTheme="minorHAnsi" w:hAnsiTheme="minorHAnsi"/>
          <w:color w:val="000000"/>
          <w:sz w:val="22"/>
          <w:szCs w:val="22"/>
          <w:lang w:val="fr-CA" w:eastAsia="en-US"/>
        </w:rPr>
      </w:pPr>
      <w:r w:rsidRPr="009B4F7F">
        <w:rPr>
          <w:rFonts w:asciiTheme="minorHAnsi" w:hAnsiTheme="minorHAnsi"/>
          <w:color w:val="000000"/>
          <w:sz w:val="22"/>
          <w:szCs w:val="22"/>
          <w:lang w:val="fr-CA" w:eastAsia="en-US"/>
        </w:rPr>
        <w:t xml:space="preserve">Saviez-vous que le SISA 4 dispose de services de prévention de la perte du </w:t>
      </w:r>
      <w:r w:rsidR="00483B58" w:rsidRPr="009B4F7F">
        <w:rPr>
          <w:rFonts w:asciiTheme="minorHAnsi" w:hAnsiTheme="minorHAnsi"/>
          <w:color w:val="000000"/>
          <w:sz w:val="22"/>
          <w:szCs w:val="22"/>
          <w:lang w:val="fr-CA" w:eastAsia="en-US"/>
        </w:rPr>
        <w:t>logement ?</w:t>
      </w:r>
      <w:r w:rsidRPr="009B4F7F">
        <w:rPr>
          <w:rFonts w:asciiTheme="minorHAnsi" w:hAnsiTheme="minorHAnsi"/>
          <w:color w:val="000000"/>
          <w:sz w:val="22"/>
          <w:szCs w:val="22"/>
          <w:lang w:val="fr-CA" w:eastAsia="en-US"/>
        </w:rPr>
        <w:t xml:space="preserve"> Le SISA 4 est un </w:t>
      </w:r>
      <w:r w:rsidR="00D77D8D">
        <w:rPr>
          <w:rFonts w:asciiTheme="minorHAnsi" w:hAnsiTheme="minorHAnsi"/>
          <w:color w:val="000000"/>
          <w:sz w:val="22"/>
          <w:szCs w:val="22"/>
          <w:lang w:val="fr-CA" w:eastAsia="en-US"/>
        </w:rPr>
        <w:t>système</w:t>
      </w:r>
      <w:r w:rsidRPr="009B4F7F">
        <w:rPr>
          <w:rFonts w:asciiTheme="minorHAnsi" w:hAnsiTheme="minorHAnsi"/>
          <w:color w:val="000000"/>
          <w:sz w:val="22"/>
          <w:szCs w:val="22"/>
          <w:lang w:val="fr-CA" w:eastAsia="en-US"/>
        </w:rPr>
        <w:t xml:space="preserve"> qui permet de voir des changements en temps réel dans le profil d’un client et assiste les fournisseurs de service dans leurs activités quotidiennes, comme l’offre de soutien aux personnes à risque de perdre leur logement.</w:t>
      </w:r>
    </w:p>
    <w:p w:rsidR="009D6CC0" w:rsidRPr="009B4F7F" w:rsidRDefault="009D6CC0" w:rsidP="009D6CC0">
      <w:pPr>
        <w:pStyle w:val="xxmsonospacing"/>
        <w:rPr>
          <w:rFonts w:asciiTheme="minorHAnsi" w:hAnsiTheme="minorHAnsi"/>
          <w:color w:val="000000"/>
          <w:sz w:val="22"/>
          <w:szCs w:val="22"/>
          <w:lang w:val="fr-CA" w:eastAsia="en-US"/>
        </w:rPr>
      </w:pPr>
    </w:p>
    <w:p w:rsidR="009D6CC0" w:rsidRPr="009B4F7F" w:rsidRDefault="009D6CC0" w:rsidP="009D6CC0">
      <w:pPr>
        <w:pStyle w:val="xxmsonospacing"/>
        <w:rPr>
          <w:rFonts w:asciiTheme="minorHAnsi" w:hAnsiTheme="minorHAnsi"/>
          <w:color w:val="212121"/>
          <w:sz w:val="22"/>
          <w:szCs w:val="22"/>
          <w:lang w:val="fr-CA" w:eastAsia="en-US"/>
        </w:rPr>
      </w:pPr>
      <w:r w:rsidRPr="009B4F7F">
        <w:rPr>
          <w:rFonts w:asciiTheme="minorHAnsi" w:hAnsiTheme="minorHAnsi"/>
          <w:color w:val="000000"/>
          <w:sz w:val="22"/>
          <w:szCs w:val="22"/>
          <w:lang w:val="fr-CA" w:eastAsia="en-US"/>
        </w:rPr>
        <w:t>Pour créer un dossier de prévention de la perte du logement, le client doit avoir un dossier historique de logement sans date butoir. Comme pour les placements en logement, une fois que le dossier de prévention de la perte de logement a été créé, les utilisateurs du SISA peuvent enregistrer les suivis auprès des clients et toute subvention connexe.</w:t>
      </w:r>
    </w:p>
    <w:p w:rsidR="009D6CC0" w:rsidRPr="009B4F7F" w:rsidRDefault="009D6CC0" w:rsidP="009D6CC0">
      <w:pPr>
        <w:pStyle w:val="xxmsonospacing"/>
        <w:rPr>
          <w:rFonts w:asciiTheme="minorHAnsi" w:hAnsiTheme="minorHAnsi"/>
          <w:color w:val="1F497D"/>
          <w:sz w:val="22"/>
          <w:szCs w:val="22"/>
          <w:lang w:val="fr-CA" w:eastAsia="en-US"/>
        </w:rPr>
      </w:pPr>
    </w:p>
    <w:p w:rsidR="009D6CC0" w:rsidRPr="009B4F7F" w:rsidRDefault="009D6CC0" w:rsidP="009D6CC0">
      <w:pPr>
        <w:pStyle w:val="xxmsonospacing"/>
        <w:rPr>
          <w:rFonts w:asciiTheme="minorHAnsi" w:hAnsiTheme="minorHAnsi"/>
          <w:color w:val="000000"/>
          <w:sz w:val="22"/>
          <w:szCs w:val="22"/>
          <w:lang w:val="fr-CA" w:eastAsia="en-US"/>
        </w:rPr>
      </w:pPr>
      <w:r w:rsidRPr="009B4F7F">
        <w:rPr>
          <w:rFonts w:asciiTheme="minorHAnsi" w:hAnsiTheme="minorHAnsi"/>
          <w:color w:val="000000"/>
          <w:sz w:val="22"/>
          <w:szCs w:val="22"/>
          <w:lang w:val="fr-CA" w:eastAsia="en-US"/>
        </w:rPr>
        <w:t>Pour créer un dossier de prévention de la perte du logement, suivez les étapes suivantes :</w:t>
      </w:r>
    </w:p>
    <w:p w:rsidR="009D6CC0" w:rsidRPr="009B4F7F" w:rsidRDefault="009D6CC0" w:rsidP="006274D3">
      <w:pPr>
        <w:pStyle w:val="ListParagraph"/>
        <w:numPr>
          <w:ilvl w:val="0"/>
          <w:numId w:val="27"/>
        </w:numPr>
        <w:rPr>
          <w:rFonts w:asciiTheme="minorHAnsi" w:hAnsiTheme="minorHAnsi"/>
          <w:lang w:val="fr-CA" w:eastAsia="en-CA"/>
        </w:rPr>
      </w:pPr>
      <w:r w:rsidRPr="009B4F7F">
        <w:rPr>
          <w:rFonts w:asciiTheme="minorHAnsi" w:hAnsiTheme="minorHAnsi"/>
          <w:lang w:val="fr-CA"/>
        </w:rPr>
        <w:t xml:space="preserve">Allez sur la page de la liste des clients, sélectionnez le dossier de client auquel vous voulez ajouter un dossier de prévention de la perte du logement en cliquant sur le nom du client. </w:t>
      </w:r>
    </w:p>
    <w:p w:rsidR="009D6CC0" w:rsidRPr="009B4F7F" w:rsidRDefault="009D6CC0" w:rsidP="006274D3">
      <w:pPr>
        <w:numPr>
          <w:ilvl w:val="0"/>
          <w:numId w:val="27"/>
        </w:numPr>
        <w:spacing w:after="0" w:line="240" w:lineRule="auto"/>
        <w:rPr>
          <w:lang w:val="fr-CA" w:eastAsia="en-CA"/>
        </w:rPr>
      </w:pPr>
      <w:r w:rsidRPr="009B4F7F">
        <w:rPr>
          <w:lang w:val="fr-CA" w:eastAsia="en-CA"/>
        </w:rPr>
        <w:t xml:space="preserve">Sur la page de l’information de base du client, cliquez </w:t>
      </w:r>
      <w:r w:rsidRPr="00483B58">
        <w:rPr>
          <w:lang w:val="fr-CA" w:eastAsia="en-CA"/>
        </w:rPr>
        <w:t xml:space="preserve">sur </w:t>
      </w:r>
      <w:r w:rsidR="00483B58" w:rsidRPr="00483B58">
        <w:rPr>
          <w:lang w:val="fr-CA"/>
        </w:rPr>
        <w:t>« </w:t>
      </w:r>
      <w:r w:rsidR="00D77D8D">
        <w:rPr>
          <w:iCs/>
          <w:lang w:val="fr-CA" w:eastAsia="en-CA"/>
        </w:rPr>
        <w:t>Information</w:t>
      </w:r>
      <w:r w:rsidRPr="00483B58">
        <w:rPr>
          <w:iCs/>
          <w:lang w:val="fr-CA" w:eastAsia="en-CA"/>
        </w:rPr>
        <w:t xml:space="preserve"> sur le client</w:t>
      </w:r>
      <w:r w:rsidR="00483B58" w:rsidRPr="00483B58">
        <w:rPr>
          <w:lang w:val="fr-CA"/>
        </w:rPr>
        <w:t> »</w:t>
      </w:r>
      <w:r w:rsidRPr="00483B58">
        <w:rPr>
          <w:lang w:val="fr-CA" w:eastAsia="en-CA"/>
        </w:rPr>
        <w:t>,</w:t>
      </w:r>
      <w:r w:rsidRPr="009B4F7F">
        <w:rPr>
          <w:lang w:val="fr-CA" w:eastAsia="en-CA"/>
        </w:rPr>
        <w:t xml:space="preserve"> ensuite sélectionnez </w:t>
      </w:r>
      <w:r w:rsidR="00483B58" w:rsidRPr="00483B58">
        <w:rPr>
          <w:lang w:val="fr-CA"/>
        </w:rPr>
        <w:t>« </w:t>
      </w:r>
      <w:r w:rsidRPr="00483B58">
        <w:rPr>
          <w:iCs/>
          <w:lang w:val="fr-CA" w:eastAsia="en-CA"/>
        </w:rPr>
        <w:t>Historique de logement</w:t>
      </w:r>
      <w:r w:rsidR="00483B58" w:rsidRPr="00483B58">
        <w:rPr>
          <w:lang w:val="fr-CA"/>
        </w:rPr>
        <w:t> ».</w:t>
      </w:r>
      <w:r w:rsidRPr="009B4F7F">
        <w:rPr>
          <w:lang w:val="fr-CA" w:eastAsia="en-CA"/>
        </w:rPr>
        <w:t xml:space="preserve"> </w:t>
      </w:r>
    </w:p>
    <w:p w:rsidR="009D6CC0" w:rsidRPr="009B4F7F" w:rsidRDefault="009D6CC0" w:rsidP="006274D3">
      <w:pPr>
        <w:pStyle w:val="ListParagraph"/>
        <w:numPr>
          <w:ilvl w:val="0"/>
          <w:numId w:val="27"/>
        </w:numPr>
        <w:rPr>
          <w:rFonts w:asciiTheme="minorHAnsi" w:hAnsiTheme="minorHAnsi"/>
          <w:color w:val="000000"/>
          <w:lang w:val="fr-CA"/>
        </w:rPr>
      </w:pPr>
      <w:r w:rsidRPr="009B4F7F">
        <w:rPr>
          <w:rFonts w:asciiTheme="minorHAnsi" w:hAnsiTheme="minorHAnsi"/>
          <w:lang w:val="fr-CA"/>
        </w:rPr>
        <w:t xml:space="preserve">Sur la page de l’historique de logement du client, cliquez sur </w:t>
      </w:r>
      <w:r w:rsidR="00483B58" w:rsidRPr="00483B58">
        <w:rPr>
          <w:lang w:val="fr-CA"/>
        </w:rPr>
        <w:t>« </w:t>
      </w:r>
      <w:r w:rsidRPr="00483B58">
        <w:rPr>
          <w:rFonts w:asciiTheme="minorHAnsi" w:hAnsiTheme="minorHAnsi"/>
          <w:iCs/>
          <w:lang w:val="fr-CA"/>
        </w:rPr>
        <w:t>Ajouter une</w:t>
      </w:r>
      <w:r w:rsidRPr="00483B58">
        <w:rPr>
          <w:rFonts w:asciiTheme="minorHAnsi" w:hAnsiTheme="minorHAnsi"/>
          <w:lang w:val="fr-CA"/>
        </w:rPr>
        <w:t xml:space="preserve"> </w:t>
      </w:r>
      <w:r w:rsidRPr="00483B58">
        <w:rPr>
          <w:rFonts w:asciiTheme="minorHAnsi" w:hAnsiTheme="minorHAnsi"/>
          <w:iCs/>
          <w:lang w:val="fr-CA"/>
        </w:rPr>
        <w:t>prévention de la perte de logement</w:t>
      </w:r>
      <w:r w:rsidR="00483B58" w:rsidRPr="00483B58">
        <w:rPr>
          <w:rFonts w:asciiTheme="minorHAnsi" w:hAnsiTheme="minorHAnsi"/>
          <w:iCs/>
          <w:lang w:val="fr-CA"/>
        </w:rPr>
        <w:t> </w:t>
      </w:r>
      <w:r w:rsidR="00483B58" w:rsidRPr="00483B58">
        <w:rPr>
          <w:lang w:val="fr-CA"/>
        </w:rPr>
        <w:t>»</w:t>
      </w:r>
      <w:r w:rsidRPr="009B4F7F">
        <w:rPr>
          <w:rFonts w:asciiTheme="minorHAnsi" w:hAnsiTheme="minorHAnsi"/>
          <w:lang w:val="fr-CA"/>
        </w:rPr>
        <w:t xml:space="preserve"> Veuillez noter qu’il faut créer un dossier d’historique de logement en vue de créer un dossier de prévention de la perte de logement. </w:t>
      </w:r>
    </w:p>
    <w:p w:rsidR="00E013EB" w:rsidRDefault="00E013EB" w:rsidP="00E013EB">
      <w:pPr>
        <w:pStyle w:val="ListParagraph"/>
        <w:rPr>
          <w:b/>
          <w:bCs/>
          <w:lang w:val="fr-CA"/>
        </w:rPr>
      </w:pPr>
    </w:p>
    <w:p w:rsidR="00E013EB" w:rsidRPr="00E013EB" w:rsidRDefault="00E013EB" w:rsidP="00E013EB">
      <w:pPr>
        <w:pStyle w:val="Heading1"/>
        <w:rPr>
          <w:b/>
          <w:color w:val="auto"/>
          <w:lang w:val="fr-FR"/>
        </w:rPr>
      </w:pPr>
      <w:bookmarkStart w:id="7" w:name="_Toc35334587"/>
      <w:r w:rsidRPr="00E013EB">
        <w:rPr>
          <w:b/>
          <w:color w:val="auto"/>
          <w:lang w:val="fr-FR"/>
        </w:rPr>
        <w:t>Relier clients et logements, grâce à la fonction Placement en logement</w:t>
      </w:r>
      <w:bookmarkEnd w:id="7"/>
      <w:r w:rsidRPr="00E013EB">
        <w:rPr>
          <w:b/>
          <w:color w:val="auto"/>
          <w:lang w:val="fr-FR"/>
        </w:rPr>
        <w:t xml:space="preserve"> </w:t>
      </w:r>
    </w:p>
    <w:p w:rsidR="00E013EB" w:rsidRPr="00E013EB" w:rsidRDefault="00E013EB" w:rsidP="00E013EB">
      <w:pPr>
        <w:pStyle w:val="xxmsonospacing"/>
        <w:rPr>
          <w:rFonts w:asciiTheme="minorHAnsi" w:hAnsiTheme="minorHAnsi"/>
          <w:color w:val="000000"/>
          <w:sz w:val="22"/>
          <w:szCs w:val="22"/>
          <w:lang w:val="fr-CA" w:eastAsia="en-US"/>
        </w:rPr>
      </w:pPr>
    </w:p>
    <w:p w:rsidR="00E013EB" w:rsidRPr="00E013EB" w:rsidRDefault="00E013EB" w:rsidP="00E013EB">
      <w:pPr>
        <w:pStyle w:val="xxmsonospacing"/>
        <w:rPr>
          <w:rFonts w:asciiTheme="minorHAnsi" w:hAnsiTheme="minorHAnsi"/>
          <w:color w:val="000000"/>
          <w:sz w:val="22"/>
          <w:szCs w:val="22"/>
          <w:lang w:val="fr-CA" w:eastAsia="en-US"/>
        </w:rPr>
      </w:pPr>
      <w:r w:rsidRPr="00E013EB">
        <w:rPr>
          <w:rFonts w:asciiTheme="minorHAnsi" w:hAnsiTheme="minorHAnsi"/>
          <w:color w:val="000000"/>
          <w:sz w:val="22"/>
          <w:szCs w:val="22"/>
          <w:lang w:val="fr-CA" w:eastAsia="en-US"/>
        </w:rPr>
        <w:t xml:space="preserve">Chaque personne et chaque famille qui vivent une situation d’itinérance mérite un chez-soi sûr et abordable. Aider les clients à obtenir un logement - passer de la rue ou du refuge à la meilleure option de logement permanent, en fonction de leurs besoins et de leurs préférences – représente un défi pour toutes les communautés du pays. </w:t>
      </w:r>
    </w:p>
    <w:p w:rsidR="00E013EB" w:rsidRPr="00E013EB" w:rsidRDefault="00E013EB" w:rsidP="00E013EB">
      <w:pPr>
        <w:pStyle w:val="xxmsonospacing"/>
        <w:rPr>
          <w:rFonts w:asciiTheme="minorHAnsi" w:hAnsiTheme="minorHAnsi"/>
          <w:color w:val="000000"/>
          <w:sz w:val="22"/>
          <w:szCs w:val="22"/>
          <w:lang w:val="fr-CA" w:eastAsia="en-US"/>
        </w:rPr>
      </w:pPr>
    </w:p>
    <w:p w:rsidR="00E013EB" w:rsidRPr="00E013EB" w:rsidRDefault="00E013EB" w:rsidP="00E013EB">
      <w:pPr>
        <w:pStyle w:val="xxmsonospacing"/>
        <w:rPr>
          <w:rFonts w:asciiTheme="minorHAnsi" w:hAnsiTheme="minorHAnsi"/>
          <w:color w:val="000000"/>
          <w:sz w:val="22"/>
          <w:szCs w:val="22"/>
          <w:lang w:val="fr-CA" w:eastAsia="en-US"/>
        </w:rPr>
      </w:pPr>
      <w:r w:rsidRPr="00E013EB">
        <w:rPr>
          <w:rFonts w:asciiTheme="minorHAnsi" w:hAnsiTheme="minorHAnsi"/>
          <w:color w:val="000000"/>
          <w:sz w:val="22"/>
          <w:szCs w:val="22"/>
          <w:lang w:val="fr-CA" w:eastAsia="en-US"/>
        </w:rPr>
        <w:t xml:space="preserve">La fonction </w:t>
      </w:r>
      <w:r w:rsidR="00D77D8D">
        <w:rPr>
          <w:lang w:val="fr-CA"/>
        </w:rPr>
        <w:t>« </w:t>
      </w:r>
      <w:r w:rsidRPr="00E013EB">
        <w:rPr>
          <w:rFonts w:asciiTheme="minorHAnsi" w:hAnsiTheme="minorHAnsi"/>
          <w:color w:val="000000"/>
          <w:sz w:val="22"/>
          <w:szCs w:val="22"/>
          <w:lang w:val="fr-CA" w:eastAsia="en-US"/>
        </w:rPr>
        <w:t>Placement</w:t>
      </w:r>
      <w:r w:rsidR="00D77D8D">
        <w:rPr>
          <w:rFonts w:asciiTheme="minorHAnsi" w:hAnsiTheme="minorHAnsi"/>
          <w:color w:val="000000"/>
          <w:sz w:val="22"/>
          <w:szCs w:val="22"/>
          <w:lang w:val="fr-CA" w:eastAsia="en-US"/>
        </w:rPr>
        <w:t>s</w:t>
      </w:r>
      <w:r w:rsidRPr="00E013EB">
        <w:rPr>
          <w:rFonts w:asciiTheme="minorHAnsi" w:hAnsiTheme="minorHAnsi"/>
          <w:color w:val="000000"/>
          <w:sz w:val="22"/>
          <w:szCs w:val="22"/>
          <w:lang w:val="fr-CA" w:eastAsia="en-US"/>
        </w:rPr>
        <w:t xml:space="preserve"> en logement</w:t>
      </w:r>
      <w:r w:rsidR="00D77D8D">
        <w:rPr>
          <w:lang w:val="fr-CA"/>
        </w:rPr>
        <w:t> »</w:t>
      </w:r>
      <w:r w:rsidRPr="00E013EB">
        <w:rPr>
          <w:rFonts w:asciiTheme="minorHAnsi" w:hAnsiTheme="minorHAnsi"/>
          <w:color w:val="000000"/>
          <w:sz w:val="22"/>
          <w:szCs w:val="22"/>
          <w:lang w:val="fr-CA" w:eastAsia="en-US"/>
        </w:rPr>
        <w:t xml:space="preserve"> permet aux fournisseurs de services de soutenir les personnes et les familles dans leur plan de logement. À l’aide du SISA, les gestionnaires de cas peuvent consigner les progrès tout au long du processus de relogement : recherche de logement, obtention d’un logement, installation dans un nouveau logement et stabilisation initiale du logement. La fonction </w:t>
      </w:r>
      <w:r w:rsidR="00D77D8D">
        <w:rPr>
          <w:lang w:val="fr-CA"/>
        </w:rPr>
        <w:t>« </w:t>
      </w:r>
      <w:r w:rsidR="00D77D8D" w:rsidRPr="00E013EB">
        <w:rPr>
          <w:rFonts w:asciiTheme="minorHAnsi" w:hAnsiTheme="minorHAnsi"/>
          <w:color w:val="000000"/>
          <w:sz w:val="22"/>
          <w:szCs w:val="22"/>
          <w:lang w:val="fr-CA" w:eastAsia="en-US"/>
        </w:rPr>
        <w:t>Placement</w:t>
      </w:r>
      <w:r w:rsidR="00D77D8D">
        <w:rPr>
          <w:rFonts w:asciiTheme="minorHAnsi" w:hAnsiTheme="minorHAnsi"/>
          <w:color w:val="000000"/>
          <w:sz w:val="22"/>
          <w:szCs w:val="22"/>
          <w:lang w:val="fr-CA" w:eastAsia="en-US"/>
        </w:rPr>
        <w:t>s</w:t>
      </w:r>
      <w:r w:rsidR="00D77D8D" w:rsidRPr="00E013EB">
        <w:rPr>
          <w:rFonts w:asciiTheme="minorHAnsi" w:hAnsiTheme="minorHAnsi"/>
          <w:color w:val="000000"/>
          <w:sz w:val="22"/>
          <w:szCs w:val="22"/>
          <w:lang w:val="fr-CA" w:eastAsia="en-US"/>
        </w:rPr>
        <w:t xml:space="preserve"> en logement</w:t>
      </w:r>
      <w:r w:rsidR="00D77D8D">
        <w:rPr>
          <w:lang w:val="fr-CA"/>
        </w:rPr>
        <w:t> »</w:t>
      </w:r>
      <w:r w:rsidR="00D77D8D" w:rsidRPr="00E013EB">
        <w:rPr>
          <w:rFonts w:asciiTheme="minorHAnsi" w:hAnsiTheme="minorHAnsi"/>
          <w:color w:val="000000"/>
          <w:sz w:val="22"/>
          <w:szCs w:val="22"/>
          <w:lang w:val="fr-CA" w:eastAsia="en-US"/>
        </w:rPr>
        <w:t xml:space="preserve"> </w:t>
      </w:r>
      <w:r w:rsidRPr="00E013EB">
        <w:rPr>
          <w:rFonts w:asciiTheme="minorHAnsi" w:hAnsiTheme="minorHAnsi"/>
          <w:color w:val="000000"/>
          <w:sz w:val="22"/>
          <w:szCs w:val="22"/>
          <w:lang w:val="fr-CA" w:eastAsia="en-US"/>
        </w:rPr>
        <w:t xml:space="preserve">fournit aux travailleurs des refuges des renseignements clés sur les clients, comme le nombre de visites effectuées par le client et les résultats de ces tentatives de relogement. Les intervenants peuvent alors utiliser cette information pour préciser les prochaines étapes du plan de logement, y compris revoir les besoins et les préférences des clients. La fonction </w:t>
      </w:r>
      <w:r w:rsidR="00D77D8D">
        <w:rPr>
          <w:lang w:val="fr-CA"/>
        </w:rPr>
        <w:t>« </w:t>
      </w:r>
      <w:r w:rsidR="00D77D8D" w:rsidRPr="00E013EB">
        <w:rPr>
          <w:rFonts w:asciiTheme="minorHAnsi" w:hAnsiTheme="minorHAnsi"/>
          <w:color w:val="000000"/>
          <w:sz w:val="22"/>
          <w:szCs w:val="22"/>
          <w:lang w:val="fr-CA" w:eastAsia="en-US"/>
        </w:rPr>
        <w:t>Placement</w:t>
      </w:r>
      <w:r w:rsidR="00D77D8D">
        <w:rPr>
          <w:rFonts w:asciiTheme="minorHAnsi" w:hAnsiTheme="minorHAnsi"/>
          <w:color w:val="000000"/>
          <w:sz w:val="22"/>
          <w:szCs w:val="22"/>
          <w:lang w:val="fr-CA" w:eastAsia="en-US"/>
        </w:rPr>
        <w:t>s</w:t>
      </w:r>
      <w:r w:rsidR="00D77D8D" w:rsidRPr="00E013EB">
        <w:rPr>
          <w:rFonts w:asciiTheme="minorHAnsi" w:hAnsiTheme="minorHAnsi"/>
          <w:color w:val="000000"/>
          <w:sz w:val="22"/>
          <w:szCs w:val="22"/>
          <w:lang w:val="fr-CA" w:eastAsia="en-US"/>
        </w:rPr>
        <w:t xml:space="preserve"> en logement</w:t>
      </w:r>
      <w:r w:rsidR="00D77D8D">
        <w:rPr>
          <w:lang w:val="fr-CA"/>
        </w:rPr>
        <w:t> »</w:t>
      </w:r>
      <w:r w:rsidR="00D77D8D" w:rsidRPr="00E013EB">
        <w:rPr>
          <w:rFonts w:asciiTheme="minorHAnsi" w:hAnsiTheme="minorHAnsi"/>
          <w:color w:val="000000"/>
          <w:sz w:val="22"/>
          <w:szCs w:val="22"/>
          <w:lang w:val="fr-CA" w:eastAsia="en-US"/>
        </w:rPr>
        <w:t xml:space="preserve"> </w:t>
      </w:r>
      <w:r w:rsidRPr="00E013EB">
        <w:rPr>
          <w:rFonts w:asciiTheme="minorHAnsi" w:hAnsiTheme="minorHAnsi"/>
          <w:color w:val="000000"/>
          <w:sz w:val="22"/>
          <w:szCs w:val="22"/>
          <w:lang w:val="fr-CA" w:eastAsia="en-US"/>
        </w:rPr>
        <w:t xml:space="preserve">comporte déjà un certain nombre de champs standard, mais elle est aussi personnalisable. </w:t>
      </w:r>
    </w:p>
    <w:p w:rsidR="00E013EB" w:rsidRPr="00E013EB" w:rsidRDefault="00E013EB" w:rsidP="00E013EB">
      <w:pPr>
        <w:pStyle w:val="xxmsonospacing"/>
        <w:rPr>
          <w:rFonts w:asciiTheme="minorHAnsi" w:hAnsiTheme="minorHAnsi"/>
          <w:color w:val="000000"/>
          <w:sz w:val="22"/>
          <w:szCs w:val="22"/>
          <w:lang w:val="fr-CA" w:eastAsia="en-US"/>
        </w:rPr>
      </w:pPr>
    </w:p>
    <w:p w:rsidR="00E013EB" w:rsidRPr="00E013EB" w:rsidRDefault="00E013EB" w:rsidP="00E013EB">
      <w:pPr>
        <w:pStyle w:val="xxmsonospacing"/>
        <w:rPr>
          <w:rFonts w:asciiTheme="minorHAnsi" w:hAnsiTheme="minorHAnsi"/>
          <w:color w:val="000000"/>
          <w:sz w:val="22"/>
          <w:szCs w:val="22"/>
          <w:lang w:val="fr-CA" w:eastAsia="en-US"/>
        </w:rPr>
      </w:pPr>
      <w:r w:rsidRPr="00E013EB">
        <w:rPr>
          <w:rFonts w:asciiTheme="minorHAnsi" w:hAnsiTheme="minorHAnsi"/>
          <w:color w:val="000000"/>
          <w:sz w:val="22"/>
          <w:szCs w:val="22"/>
          <w:lang w:val="fr-CA" w:eastAsia="en-US"/>
        </w:rPr>
        <w:t xml:space="preserve">La fonction </w:t>
      </w:r>
      <w:r w:rsidR="00D77D8D">
        <w:rPr>
          <w:lang w:val="fr-CA"/>
        </w:rPr>
        <w:t>« </w:t>
      </w:r>
      <w:r w:rsidR="00D77D8D" w:rsidRPr="00E013EB">
        <w:rPr>
          <w:rFonts w:asciiTheme="minorHAnsi" w:hAnsiTheme="minorHAnsi"/>
          <w:color w:val="000000"/>
          <w:sz w:val="22"/>
          <w:szCs w:val="22"/>
          <w:lang w:val="fr-CA" w:eastAsia="en-US"/>
        </w:rPr>
        <w:t>Placement</w:t>
      </w:r>
      <w:r w:rsidR="00D77D8D">
        <w:rPr>
          <w:rFonts w:asciiTheme="minorHAnsi" w:hAnsiTheme="minorHAnsi"/>
          <w:color w:val="000000"/>
          <w:sz w:val="22"/>
          <w:szCs w:val="22"/>
          <w:lang w:val="fr-CA" w:eastAsia="en-US"/>
        </w:rPr>
        <w:t>s</w:t>
      </w:r>
      <w:r w:rsidR="00D77D8D" w:rsidRPr="00E013EB">
        <w:rPr>
          <w:rFonts w:asciiTheme="minorHAnsi" w:hAnsiTheme="minorHAnsi"/>
          <w:color w:val="000000"/>
          <w:sz w:val="22"/>
          <w:szCs w:val="22"/>
          <w:lang w:val="fr-CA" w:eastAsia="en-US"/>
        </w:rPr>
        <w:t xml:space="preserve"> en logement</w:t>
      </w:r>
      <w:r w:rsidR="00D77D8D">
        <w:rPr>
          <w:lang w:val="fr-CA"/>
        </w:rPr>
        <w:t> »</w:t>
      </w:r>
      <w:r w:rsidRPr="00E013EB">
        <w:rPr>
          <w:rFonts w:asciiTheme="minorHAnsi" w:hAnsiTheme="minorHAnsi"/>
          <w:color w:val="000000"/>
          <w:sz w:val="22"/>
          <w:szCs w:val="22"/>
          <w:lang w:val="fr-CA" w:eastAsia="en-US"/>
        </w:rPr>
        <w:t xml:space="preserve"> peut brosser un tableau dynamique des progrès réalisés sur un plan de logement au fil du temps. Pour ajouter </w:t>
      </w:r>
      <w:r w:rsidR="00D77D8D">
        <w:rPr>
          <w:rFonts w:asciiTheme="minorHAnsi" w:hAnsiTheme="minorHAnsi"/>
          <w:color w:val="000000"/>
          <w:sz w:val="22"/>
          <w:szCs w:val="22"/>
          <w:lang w:val="fr-CA" w:eastAsia="en-US"/>
        </w:rPr>
        <w:t>un p</w:t>
      </w:r>
      <w:r w:rsidRPr="00E013EB">
        <w:rPr>
          <w:rFonts w:asciiTheme="minorHAnsi" w:hAnsiTheme="minorHAnsi"/>
          <w:color w:val="000000"/>
          <w:sz w:val="22"/>
          <w:szCs w:val="22"/>
          <w:lang w:val="fr-CA" w:eastAsia="en-US"/>
        </w:rPr>
        <w:t>lacement en logement :</w:t>
      </w:r>
    </w:p>
    <w:p w:rsidR="00E013EB" w:rsidRPr="00E013EB" w:rsidRDefault="00E013EB" w:rsidP="00E013EB">
      <w:pPr>
        <w:pStyle w:val="xxmsonospacing"/>
        <w:rPr>
          <w:rFonts w:asciiTheme="minorHAnsi" w:hAnsiTheme="minorHAnsi"/>
          <w:color w:val="000000"/>
          <w:sz w:val="22"/>
          <w:szCs w:val="22"/>
          <w:lang w:val="fr-CA" w:eastAsia="en-US"/>
        </w:rPr>
      </w:pPr>
    </w:p>
    <w:p w:rsidR="00E013EB" w:rsidRPr="00E013EB" w:rsidRDefault="00E013EB" w:rsidP="006274D3">
      <w:pPr>
        <w:pStyle w:val="ListParagraph"/>
        <w:numPr>
          <w:ilvl w:val="0"/>
          <w:numId w:val="26"/>
        </w:numPr>
        <w:rPr>
          <w:lang w:val="fr-CA"/>
        </w:rPr>
      </w:pPr>
      <w:r w:rsidRPr="00E013EB">
        <w:rPr>
          <w:lang w:val="fr-CA"/>
        </w:rPr>
        <w:t>Cliquez su</w:t>
      </w:r>
      <w:r w:rsidR="00483B58">
        <w:rPr>
          <w:lang w:val="fr-CA"/>
        </w:rPr>
        <w:t xml:space="preserve">r </w:t>
      </w:r>
      <w:r w:rsidR="00D77D8D">
        <w:rPr>
          <w:lang w:val="fr-CA"/>
        </w:rPr>
        <w:t>« </w:t>
      </w:r>
      <w:r w:rsidR="00483B58">
        <w:rPr>
          <w:lang w:val="fr-CA"/>
        </w:rPr>
        <w:t>Logement</w:t>
      </w:r>
      <w:r w:rsidR="00D77D8D">
        <w:rPr>
          <w:lang w:val="fr-CA"/>
        </w:rPr>
        <w:t> </w:t>
      </w:r>
      <w:proofErr w:type="gramStart"/>
      <w:r w:rsidR="00D77D8D">
        <w:rPr>
          <w:lang w:val="fr-CA"/>
        </w:rPr>
        <w:t>»</w:t>
      </w:r>
      <w:r w:rsidR="00D77D8D" w:rsidRPr="00E013EB">
        <w:rPr>
          <w:lang w:val="fr-CA"/>
        </w:rPr>
        <w:t xml:space="preserve"> </w:t>
      </w:r>
      <w:r w:rsidR="00483B58">
        <w:rPr>
          <w:lang w:val="fr-CA"/>
        </w:rPr>
        <w:t xml:space="preserve"> dans</w:t>
      </w:r>
      <w:proofErr w:type="gramEnd"/>
      <w:r w:rsidR="00483B58">
        <w:rPr>
          <w:lang w:val="fr-CA"/>
        </w:rPr>
        <w:t xml:space="preserve"> le menu « Accueil ».</w:t>
      </w:r>
    </w:p>
    <w:p w:rsidR="00E013EB" w:rsidRPr="00E013EB" w:rsidRDefault="00E013EB" w:rsidP="006274D3">
      <w:pPr>
        <w:pStyle w:val="ListParagraph"/>
        <w:numPr>
          <w:ilvl w:val="0"/>
          <w:numId w:val="26"/>
        </w:numPr>
        <w:rPr>
          <w:lang w:val="fr-CA"/>
        </w:rPr>
      </w:pPr>
      <w:r w:rsidRPr="00E013EB">
        <w:rPr>
          <w:lang w:val="fr-CA"/>
        </w:rPr>
        <w:t xml:space="preserve">Cliquez sur </w:t>
      </w:r>
      <w:r w:rsidR="00483B58">
        <w:rPr>
          <w:lang w:val="fr-CA"/>
        </w:rPr>
        <w:t>« </w:t>
      </w:r>
      <w:r w:rsidRPr="00E013EB">
        <w:rPr>
          <w:lang w:val="fr-CA"/>
        </w:rPr>
        <w:t>Placement</w:t>
      </w:r>
      <w:r w:rsidR="00D77D8D">
        <w:rPr>
          <w:lang w:val="fr-CA"/>
        </w:rPr>
        <w:t>s</w:t>
      </w:r>
      <w:r w:rsidRPr="00E013EB">
        <w:rPr>
          <w:lang w:val="fr-CA"/>
        </w:rPr>
        <w:t xml:space="preserve"> en logement</w:t>
      </w:r>
      <w:r w:rsidR="00483B58">
        <w:rPr>
          <w:lang w:val="fr-CA"/>
        </w:rPr>
        <w:t> »</w:t>
      </w:r>
      <w:r w:rsidRPr="00E013EB">
        <w:rPr>
          <w:lang w:val="fr-CA"/>
        </w:rPr>
        <w:t xml:space="preserve"> dans le module </w:t>
      </w:r>
      <w:r w:rsidR="00483B58">
        <w:rPr>
          <w:lang w:val="fr-CA"/>
        </w:rPr>
        <w:t>« </w:t>
      </w:r>
      <w:r w:rsidRPr="00E013EB">
        <w:rPr>
          <w:lang w:val="fr-CA"/>
        </w:rPr>
        <w:t>Logement</w:t>
      </w:r>
      <w:r w:rsidR="00483B58">
        <w:rPr>
          <w:lang w:val="fr-CA"/>
        </w:rPr>
        <w:t> ».</w:t>
      </w:r>
    </w:p>
    <w:p w:rsidR="00E013EB" w:rsidRPr="00E013EB" w:rsidRDefault="00E013EB" w:rsidP="006274D3">
      <w:pPr>
        <w:pStyle w:val="ListParagraph"/>
        <w:numPr>
          <w:ilvl w:val="0"/>
          <w:numId w:val="26"/>
        </w:numPr>
        <w:rPr>
          <w:lang w:val="fr-CA"/>
        </w:rPr>
      </w:pPr>
      <w:r w:rsidRPr="00E013EB">
        <w:rPr>
          <w:lang w:val="fr-CA"/>
        </w:rPr>
        <w:t xml:space="preserve">Afficher la liste des placements en logement ou </w:t>
      </w:r>
      <w:r w:rsidR="00483B58">
        <w:rPr>
          <w:lang w:val="fr-CA"/>
        </w:rPr>
        <w:t>« </w:t>
      </w:r>
      <w:r w:rsidRPr="00E013EB">
        <w:rPr>
          <w:lang w:val="fr-CA"/>
        </w:rPr>
        <w:t>Ajouter un placement en logement</w:t>
      </w:r>
      <w:r w:rsidR="00483B58">
        <w:rPr>
          <w:lang w:val="fr-CA"/>
        </w:rPr>
        <w:t> ».</w:t>
      </w:r>
      <w:r w:rsidRPr="00E013EB">
        <w:rPr>
          <w:lang w:val="fr-CA"/>
        </w:rPr>
        <w:t xml:space="preserve"> </w:t>
      </w:r>
    </w:p>
    <w:p w:rsidR="00E013EB" w:rsidRPr="00E013EB" w:rsidRDefault="00E013EB" w:rsidP="006274D3">
      <w:pPr>
        <w:pStyle w:val="ListParagraph"/>
        <w:numPr>
          <w:ilvl w:val="0"/>
          <w:numId w:val="26"/>
        </w:numPr>
        <w:rPr>
          <w:lang w:val="fr-CA"/>
        </w:rPr>
      </w:pPr>
      <w:r w:rsidRPr="00E013EB">
        <w:rPr>
          <w:lang w:val="fr-CA"/>
        </w:rPr>
        <w:t>Remplissez les champs</w:t>
      </w:r>
      <w:r w:rsidR="00D77D8D">
        <w:rPr>
          <w:lang w:val="fr-CA"/>
        </w:rPr>
        <w:t>.</w:t>
      </w:r>
    </w:p>
    <w:p w:rsidR="00E013EB" w:rsidRPr="00E013EB" w:rsidRDefault="00E013EB" w:rsidP="006274D3">
      <w:pPr>
        <w:pStyle w:val="ListParagraph"/>
        <w:numPr>
          <w:ilvl w:val="0"/>
          <w:numId w:val="26"/>
        </w:numPr>
        <w:rPr>
          <w:lang w:val="fr-CA"/>
        </w:rPr>
      </w:pPr>
      <w:r w:rsidRPr="00E013EB">
        <w:rPr>
          <w:lang w:val="fr-CA"/>
        </w:rPr>
        <w:t>Cliquez sur Enregistrer!</w:t>
      </w:r>
    </w:p>
    <w:p w:rsidR="00E013EB" w:rsidRPr="00E013EB" w:rsidRDefault="00E013EB" w:rsidP="00E013EB">
      <w:pPr>
        <w:rPr>
          <w:lang w:val="fr-CA"/>
        </w:rPr>
      </w:pPr>
    </w:p>
    <w:p w:rsidR="009B4F7F" w:rsidRDefault="00E013EB" w:rsidP="009D6CC0">
      <w:pPr>
        <w:rPr>
          <w:lang w:val="fr-CA"/>
        </w:rPr>
      </w:pPr>
      <w:r w:rsidRPr="00E013EB">
        <w:rPr>
          <w:lang w:val="fr-CA"/>
        </w:rPr>
        <w:t xml:space="preserve">Une fois saisie, l’information est disponible dans la section </w:t>
      </w:r>
      <w:r w:rsidR="00D77D8D">
        <w:rPr>
          <w:lang w:val="fr-CA"/>
        </w:rPr>
        <w:t>« </w:t>
      </w:r>
      <w:r w:rsidR="00D77D8D" w:rsidRPr="00E013EB">
        <w:rPr>
          <w:color w:val="000000"/>
          <w:lang w:val="fr-CA"/>
        </w:rPr>
        <w:t>Placement</w:t>
      </w:r>
      <w:r w:rsidR="00D77D8D">
        <w:rPr>
          <w:color w:val="000000"/>
          <w:lang w:val="fr-CA"/>
        </w:rPr>
        <w:t>s</w:t>
      </w:r>
      <w:r w:rsidR="00D77D8D" w:rsidRPr="00E013EB">
        <w:rPr>
          <w:color w:val="000000"/>
          <w:lang w:val="fr-CA"/>
        </w:rPr>
        <w:t xml:space="preserve"> en logement</w:t>
      </w:r>
      <w:r w:rsidR="00D77D8D">
        <w:rPr>
          <w:lang w:val="fr-CA"/>
        </w:rPr>
        <w:t> »</w:t>
      </w:r>
      <w:r w:rsidR="00D77D8D" w:rsidRPr="00E013EB">
        <w:rPr>
          <w:color w:val="000000"/>
          <w:lang w:val="fr-CA"/>
        </w:rPr>
        <w:t xml:space="preserve"> </w:t>
      </w:r>
      <w:r w:rsidRPr="00E013EB">
        <w:rPr>
          <w:lang w:val="fr-CA"/>
        </w:rPr>
        <w:t xml:space="preserve">en passant par la section </w:t>
      </w:r>
      <w:r w:rsidR="00D77D8D">
        <w:rPr>
          <w:lang w:val="fr-CA"/>
        </w:rPr>
        <w:t>« </w:t>
      </w:r>
      <w:r w:rsidRPr="00E013EB">
        <w:rPr>
          <w:lang w:val="fr-CA"/>
        </w:rPr>
        <w:t>Gestion des clients</w:t>
      </w:r>
      <w:r w:rsidR="00D77D8D">
        <w:rPr>
          <w:lang w:val="fr-CA"/>
        </w:rPr>
        <w:t> »</w:t>
      </w:r>
      <w:r w:rsidRPr="00E013EB">
        <w:rPr>
          <w:lang w:val="fr-CA"/>
        </w:rPr>
        <w:t xml:space="preserve"> dans le profil du client. </w:t>
      </w:r>
    </w:p>
    <w:p w:rsidR="00483B58" w:rsidRPr="00E013EB" w:rsidRDefault="00483B58" w:rsidP="009D6CC0">
      <w:pPr>
        <w:rPr>
          <w:lang w:val="fr-CA"/>
        </w:rPr>
      </w:pPr>
    </w:p>
    <w:p w:rsidR="00BF3624" w:rsidRDefault="00483B58" w:rsidP="00483B58">
      <w:pPr>
        <w:rPr>
          <w:b/>
          <w:bCs/>
          <w:i/>
          <w:iCs/>
          <w:sz w:val="24"/>
          <w:szCs w:val="24"/>
          <w:lang w:val="fr-CA"/>
        </w:rPr>
      </w:pPr>
      <w:bookmarkStart w:id="8" w:name="_Toc35334588"/>
      <w:r w:rsidRPr="00115D16">
        <w:rPr>
          <w:rStyle w:val="Heading1Char"/>
          <w:b/>
          <w:color w:val="auto"/>
          <w:lang w:val="fr-FR"/>
        </w:rPr>
        <w:t xml:space="preserve">Des liens plus rapides vers les services de logement grâce à </w:t>
      </w:r>
      <w:r>
        <w:rPr>
          <w:rStyle w:val="Heading1Char"/>
          <w:b/>
          <w:color w:val="auto"/>
          <w:lang w:val="fr-FR"/>
        </w:rPr>
        <w:t>la</w:t>
      </w:r>
      <w:r w:rsidRPr="00115D16">
        <w:rPr>
          <w:rStyle w:val="Heading1Char"/>
          <w:b/>
          <w:color w:val="auto"/>
          <w:lang w:val="fr-FR"/>
        </w:rPr>
        <w:t xml:space="preserve"> fonction </w:t>
      </w:r>
      <w:r>
        <w:rPr>
          <w:rStyle w:val="Heading1Char"/>
          <w:b/>
          <w:color w:val="auto"/>
          <w:lang w:val="fr-FR"/>
        </w:rPr>
        <w:t xml:space="preserve">Logement </w:t>
      </w:r>
      <w:r w:rsidRPr="00115D16">
        <w:rPr>
          <w:rStyle w:val="Heading1Char"/>
          <w:b/>
          <w:color w:val="auto"/>
          <w:lang w:val="fr-FR"/>
        </w:rPr>
        <w:t>du SISA!</w:t>
      </w:r>
      <w:bookmarkEnd w:id="8"/>
      <w:r>
        <w:rPr>
          <w:b/>
          <w:bCs/>
          <w:i/>
          <w:iCs/>
          <w:sz w:val="24"/>
          <w:szCs w:val="24"/>
          <w:lang w:val="fr-CA"/>
        </w:rPr>
        <w:t xml:space="preserve">  </w:t>
      </w:r>
    </w:p>
    <w:p w:rsidR="00483B58" w:rsidRPr="00BF3624" w:rsidRDefault="00483B58" w:rsidP="00483B58">
      <w:pPr>
        <w:spacing w:after="240"/>
        <w:rPr>
          <w:rFonts w:ascii="Arial" w:hAnsi="Arial" w:cs="Arial"/>
          <w:sz w:val="24"/>
          <w:szCs w:val="24"/>
          <w:lang w:val="fr-FR"/>
        </w:rPr>
      </w:pPr>
      <w:r>
        <w:rPr>
          <w:b/>
          <w:bCs/>
          <w:i/>
          <w:iCs/>
          <w:sz w:val="24"/>
          <w:szCs w:val="24"/>
          <w:lang w:val="fr-CA"/>
        </w:rPr>
        <w:br/>
      </w:r>
      <w:bookmarkStart w:id="9" w:name="lt_pId022"/>
      <w:r>
        <w:rPr>
          <w:lang w:val="fr-FR"/>
        </w:rPr>
        <w:t xml:space="preserve">La fonction </w:t>
      </w:r>
      <w:r w:rsidR="00117FA1" w:rsidRPr="00BF3624">
        <w:rPr>
          <w:lang w:val="fr-FR"/>
        </w:rPr>
        <w:t>« </w:t>
      </w:r>
      <w:r>
        <w:rPr>
          <w:lang w:val="fr-FR"/>
        </w:rPr>
        <w:t>Logement</w:t>
      </w:r>
      <w:r w:rsidR="00117FA1" w:rsidRPr="00BF3624">
        <w:rPr>
          <w:lang w:val="fr-FR"/>
        </w:rPr>
        <w:t> »</w:t>
      </w:r>
      <w:r>
        <w:rPr>
          <w:lang w:val="fr-FR"/>
        </w:rPr>
        <w:t xml:space="preserve"> dans le SISA peut aider à améliorer la qualité des services à la clientèle et fournir des liens plus rapides vers le logement</w:t>
      </w:r>
      <w:bookmarkStart w:id="10" w:name="lt_pId023"/>
      <w:bookmarkEnd w:id="9"/>
      <w:r>
        <w:rPr>
          <w:lang w:val="fr-FR"/>
        </w:rPr>
        <w:t xml:space="preserve">! Par l’entremise du SISA, une </w:t>
      </w:r>
      <w:r w:rsidR="00117FA1">
        <w:rPr>
          <w:lang w:val="fr-FR"/>
        </w:rPr>
        <w:t>communauté</w:t>
      </w:r>
      <w:r>
        <w:rPr>
          <w:lang w:val="fr-FR"/>
        </w:rPr>
        <w:t xml:space="preserve"> peut ajouter un placement en logement dans le dossier d’un client </w:t>
      </w:r>
      <w:r w:rsidR="00117FA1">
        <w:rPr>
          <w:lang w:val="fr-FR"/>
        </w:rPr>
        <w:t xml:space="preserve">et </w:t>
      </w:r>
      <w:r>
        <w:rPr>
          <w:lang w:val="fr-FR"/>
        </w:rPr>
        <w:t>ainsi peut maintenir un inventaire des logements et une liste des propriétaires.</w:t>
      </w:r>
      <w:bookmarkEnd w:id="10"/>
      <w:r>
        <w:rPr>
          <w:lang w:val="fr-FR"/>
        </w:rPr>
        <w:t xml:space="preserve"> </w:t>
      </w:r>
      <w:bookmarkStart w:id="11" w:name="lt_pId024"/>
      <w:r>
        <w:rPr>
          <w:lang w:val="fr-FR"/>
        </w:rPr>
        <w:t xml:space="preserve">Les informations </w:t>
      </w:r>
      <w:r w:rsidR="00117FA1">
        <w:rPr>
          <w:lang w:val="fr-FR"/>
        </w:rPr>
        <w:t>recueillies</w:t>
      </w:r>
      <w:r>
        <w:rPr>
          <w:lang w:val="fr-FR"/>
        </w:rPr>
        <w:t xml:space="preserve"> à travers ce système peuvent aider les </w:t>
      </w:r>
      <w:r w:rsidR="00117FA1">
        <w:rPr>
          <w:lang w:val="fr-FR"/>
        </w:rPr>
        <w:t>communautés</w:t>
      </w:r>
      <w:r>
        <w:rPr>
          <w:lang w:val="fr-FR"/>
        </w:rPr>
        <w:t xml:space="preserve"> à gérer les informations </w:t>
      </w:r>
      <w:r w:rsidR="00117FA1">
        <w:rPr>
          <w:lang w:val="fr-FR"/>
        </w:rPr>
        <w:t xml:space="preserve">sur les offres </w:t>
      </w:r>
      <w:r>
        <w:rPr>
          <w:lang w:val="fr-FR"/>
        </w:rPr>
        <w:t xml:space="preserve">et </w:t>
      </w:r>
      <w:r w:rsidR="00117FA1">
        <w:rPr>
          <w:lang w:val="fr-FR"/>
        </w:rPr>
        <w:t>la</w:t>
      </w:r>
      <w:r>
        <w:rPr>
          <w:lang w:val="fr-FR"/>
        </w:rPr>
        <w:t xml:space="preserve"> location concernant le logement. </w:t>
      </w:r>
      <w:bookmarkStart w:id="12" w:name="lt_pId025"/>
      <w:bookmarkEnd w:id="11"/>
      <w:r>
        <w:rPr>
          <w:lang w:val="fr-FR"/>
        </w:rPr>
        <w:t xml:space="preserve">De plus, l’information recueillie par le biais du SISA peut également être utilisée pour les rapports sur le logement. Pour accéder à la fonction de Logement du SISA, </w:t>
      </w:r>
      <w:bookmarkEnd w:id="12"/>
      <w:r>
        <w:rPr>
          <w:lang w:val="fr-FR"/>
        </w:rPr>
        <w:t xml:space="preserve">veuillez suivre les étapes suivantes : </w:t>
      </w:r>
    </w:p>
    <w:p w:rsidR="00483B58" w:rsidRDefault="00483B58" w:rsidP="00483B58">
      <w:pPr>
        <w:pStyle w:val="ListParagraph"/>
        <w:numPr>
          <w:ilvl w:val="0"/>
          <w:numId w:val="18"/>
        </w:numPr>
        <w:ind w:left="709"/>
        <w:rPr>
          <w:lang w:val="fr-CA"/>
        </w:rPr>
      </w:pPr>
      <w:r>
        <w:rPr>
          <w:lang w:val="fr-CA"/>
        </w:rPr>
        <w:t xml:space="preserve">Cliquer sur </w:t>
      </w:r>
      <w:r w:rsidR="00117FA1">
        <w:rPr>
          <w:lang w:val="fr-CA"/>
        </w:rPr>
        <w:t xml:space="preserve">le menu </w:t>
      </w:r>
      <w:r>
        <w:rPr>
          <w:lang w:val="fr-CA"/>
        </w:rPr>
        <w:t>« Accueil ».</w:t>
      </w:r>
    </w:p>
    <w:p w:rsidR="00483B58" w:rsidRDefault="00483B58" w:rsidP="00483B58">
      <w:pPr>
        <w:pStyle w:val="ListParagraph"/>
        <w:numPr>
          <w:ilvl w:val="0"/>
          <w:numId w:val="18"/>
        </w:numPr>
        <w:ind w:left="709"/>
        <w:rPr>
          <w:lang w:val="fr-CA"/>
        </w:rPr>
      </w:pPr>
      <w:r>
        <w:rPr>
          <w:noProof/>
          <w:lang w:eastAsia="en-CA"/>
        </w:rPr>
        <w:drawing>
          <wp:anchor distT="0" distB="0" distL="114300" distR="114300" simplePos="0" relativeHeight="251664384" behindDoc="0" locked="0" layoutInCell="1" allowOverlap="1" wp14:anchorId="0885EC90" wp14:editId="14D0FF5F">
            <wp:simplePos x="0" y="0"/>
            <wp:positionH relativeFrom="column">
              <wp:posOffset>3397885</wp:posOffset>
            </wp:positionH>
            <wp:positionV relativeFrom="paragraph">
              <wp:posOffset>6985</wp:posOffset>
            </wp:positionV>
            <wp:extent cx="2215515" cy="1690370"/>
            <wp:effectExtent l="0" t="0" r="0" b="5080"/>
            <wp:wrapSquare wrapText="bothSides"/>
            <wp:docPr id="7" name="Picture 7" descr="cid:image001.png@01D4B236.6326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B236.632600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5515" cy="1690370"/>
                    </a:xfrm>
                    <a:prstGeom prst="rect">
                      <a:avLst/>
                    </a:prstGeom>
                    <a:noFill/>
                  </pic:spPr>
                </pic:pic>
              </a:graphicData>
            </a:graphic>
            <wp14:sizeRelH relativeFrom="page">
              <wp14:pctWidth>0</wp14:pctWidth>
            </wp14:sizeRelH>
            <wp14:sizeRelV relativeFrom="page">
              <wp14:pctHeight>0</wp14:pctHeight>
            </wp14:sizeRelV>
          </wp:anchor>
        </w:drawing>
      </w:r>
      <w:r>
        <w:rPr>
          <w:lang w:val="fr-CA"/>
        </w:rPr>
        <w:t>Sélectionner</w:t>
      </w:r>
      <w:r w:rsidR="00117FA1">
        <w:rPr>
          <w:lang w:val="fr-CA"/>
        </w:rPr>
        <w:t xml:space="preserve"> le module</w:t>
      </w:r>
      <w:r>
        <w:rPr>
          <w:lang w:val="fr-CA"/>
        </w:rPr>
        <w:t xml:space="preserve"> « Logement », puis « Logements ». </w:t>
      </w:r>
    </w:p>
    <w:p w:rsidR="00483B58" w:rsidRDefault="00483B58" w:rsidP="00483B58">
      <w:pPr>
        <w:pStyle w:val="ListParagraph"/>
        <w:numPr>
          <w:ilvl w:val="0"/>
          <w:numId w:val="18"/>
        </w:numPr>
        <w:ind w:left="709"/>
        <w:rPr>
          <w:lang w:val="fr-CA"/>
        </w:rPr>
      </w:pPr>
      <w:r>
        <w:rPr>
          <w:lang w:val="fr-CA"/>
        </w:rPr>
        <w:t>Sélectionner « Ajouter un logement » au bas de la page.</w:t>
      </w:r>
    </w:p>
    <w:p w:rsidR="00483B58" w:rsidRDefault="00483B58" w:rsidP="00483B58">
      <w:pPr>
        <w:pStyle w:val="ListParagraph"/>
        <w:numPr>
          <w:ilvl w:val="0"/>
          <w:numId w:val="18"/>
        </w:numPr>
        <w:ind w:left="709"/>
        <w:rPr>
          <w:lang w:val="fr-CA"/>
        </w:rPr>
      </w:pPr>
      <w:r>
        <w:rPr>
          <w:lang w:val="fr-CA"/>
        </w:rPr>
        <w:t>Saisir les renseignements relatifs au logement (il faut d’abord entrer le nom du propriétaire dans le système avant de remplir ce champ, ce qui peut être fait sous « Accueil » &gt; « Personnes »).</w:t>
      </w:r>
    </w:p>
    <w:p w:rsidR="00483B58" w:rsidRDefault="00483B58" w:rsidP="00483B58">
      <w:pPr>
        <w:pStyle w:val="ListParagraph"/>
        <w:numPr>
          <w:ilvl w:val="0"/>
          <w:numId w:val="18"/>
        </w:numPr>
        <w:ind w:left="709"/>
        <w:rPr>
          <w:lang w:val="fr-CA"/>
        </w:rPr>
      </w:pPr>
      <w:bookmarkStart w:id="13" w:name="lt_pId037"/>
      <w:r>
        <w:rPr>
          <w:lang w:val="fr-CA"/>
        </w:rPr>
        <w:t>Cliquer sur l’onglet « Adresse » pour enregistrer l’adresse du logement.</w:t>
      </w:r>
      <w:bookmarkEnd w:id="13"/>
    </w:p>
    <w:p w:rsidR="00483B58" w:rsidRDefault="00483B58" w:rsidP="00483B58">
      <w:pPr>
        <w:pStyle w:val="ListParagraph"/>
        <w:numPr>
          <w:ilvl w:val="0"/>
          <w:numId w:val="18"/>
        </w:numPr>
        <w:ind w:left="709"/>
        <w:rPr>
          <w:lang w:val="fr-CA"/>
        </w:rPr>
      </w:pPr>
      <w:bookmarkStart w:id="14" w:name="lt_pId039"/>
      <w:r>
        <w:rPr>
          <w:lang w:val="fr-CA"/>
        </w:rPr>
        <w:t>Cliquer sur « Enregistrer »</w:t>
      </w:r>
      <w:bookmarkEnd w:id="14"/>
      <w:r w:rsidR="00BF3624">
        <w:rPr>
          <w:lang w:val="fr-CA"/>
        </w:rPr>
        <w:t>.</w:t>
      </w:r>
    </w:p>
    <w:p w:rsidR="00483B58" w:rsidRDefault="00483B58" w:rsidP="00483B58">
      <w:pPr>
        <w:pStyle w:val="ListParagraph"/>
        <w:numPr>
          <w:ilvl w:val="0"/>
          <w:numId w:val="18"/>
        </w:numPr>
        <w:spacing w:after="240"/>
        <w:ind w:left="709"/>
        <w:rPr>
          <w:lang w:val="fr-CA"/>
        </w:rPr>
      </w:pPr>
      <w:bookmarkStart w:id="15" w:name="lt_pId041"/>
      <w:r>
        <w:rPr>
          <w:lang w:val="fr-CA"/>
        </w:rPr>
        <w:t>Vous pouvez ensuite aller dans le dossier du client et ajouter le logement à son dossier.</w:t>
      </w:r>
      <w:bookmarkEnd w:id="15"/>
    </w:p>
    <w:p w:rsidR="00483B58" w:rsidRPr="00BF3624" w:rsidRDefault="00483B58" w:rsidP="00BF3624">
      <w:pPr>
        <w:spacing w:after="240"/>
        <w:rPr>
          <w:lang w:val="fr-FR" w:eastAsia="en-CA"/>
        </w:rPr>
      </w:pPr>
      <w:bookmarkStart w:id="16" w:name="lt_pId042"/>
      <w:r>
        <w:rPr>
          <w:lang w:val="fr-FR"/>
        </w:rPr>
        <w:t xml:space="preserve">En augmentant la disponibilité des données, les </w:t>
      </w:r>
      <w:r w:rsidR="00BF3624">
        <w:rPr>
          <w:lang w:val="fr-FR"/>
        </w:rPr>
        <w:t>communautés</w:t>
      </w:r>
      <w:r>
        <w:rPr>
          <w:lang w:val="fr-FR"/>
        </w:rPr>
        <w:t xml:space="preserve"> et les partenaires de financement sont mieux placé à prendre des décisions sur les services offerts aux personnes en situation d’itinérance dans leur </w:t>
      </w:r>
      <w:r w:rsidR="00BF3624">
        <w:rPr>
          <w:lang w:val="fr-FR"/>
        </w:rPr>
        <w:t>communauté</w:t>
      </w:r>
      <w:r>
        <w:rPr>
          <w:lang w:val="fr-FR"/>
        </w:rPr>
        <w:t>.</w:t>
      </w:r>
      <w:bookmarkEnd w:id="16"/>
      <w:r>
        <w:rPr>
          <w:lang w:val="fr-FR"/>
        </w:rPr>
        <w:t xml:space="preserve"> </w:t>
      </w:r>
    </w:p>
    <w:p w:rsidR="009D6CC0" w:rsidRPr="00115D16" w:rsidRDefault="009D6CC0" w:rsidP="009B4F7F">
      <w:pPr>
        <w:pStyle w:val="Heading1"/>
        <w:rPr>
          <w:b/>
          <w:color w:val="auto"/>
          <w:lang w:val="fr-FR"/>
        </w:rPr>
      </w:pPr>
      <w:bookmarkStart w:id="17" w:name="_Toc35334589"/>
      <w:r w:rsidRPr="00115D16">
        <w:rPr>
          <w:b/>
          <w:color w:val="auto"/>
          <w:lang w:val="fr-FR"/>
        </w:rPr>
        <w:t xml:space="preserve">L’amélioration des services destinés aux </w:t>
      </w:r>
      <w:r w:rsidR="00483B58">
        <w:rPr>
          <w:b/>
          <w:color w:val="auto"/>
          <w:lang w:val="fr-FR"/>
        </w:rPr>
        <w:t>personnes en situation d’itinérance</w:t>
      </w:r>
      <w:r w:rsidRPr="00115D16">
        <w:rPr>
          <w:b/>
          <w:color w:val="auto"/>
          <w:lang w:val="fr-FR"/>
        </w:rPr>
        <w:t xml:space="preserve"> commence par la fonction Journal d’appels et de </w:t>
      </w:r>
      <w:r w:rsidR="00BF3624" w:rsidRPr="00115D16">
        <w:rPr>
          <w:b/>
          <w:color w:val="auto"/>
          <w:lang w:val="fr-FR"/>
        </w:rPr>
        <w:t>visites !</w:t>
      </w:r>
      <w:bookmarkEnd w:id="17"/>
      <w:r w:rsidRPr="00115D16">
        <w:rPr>
          <w:b/>
          <w:color w:val="auto"/>
          <w:lang w:val="fr-FR"/>
        </w:rPr>
        <w:t xml:space="preserve"> </w:t>
      </w:r>
    </w:p>
    <w:p w:rsidR="009D6CC0" w:rsidRDefault="009D6CC0" w:rsidP="009D6CC0">
      <w:pPr>
        <w:rPr>
          <w:lang w:val="fr-CA"/>
        </w:rPr>
      </w:pPr>
      <w:r>
        <w:rPr>
          <w:noProof/>
          <w:lang w:eastAsia="en-CA"/>
        </w:rPr>
        <w:drawing>
          <wp:anchor distT="0" distB="0" distL="114300" distR="114300" simplePos="0" relativeHeight="251659264" behindDoc="0" locked="0" layoutInCell="1" allowOverlap="1" wp14:anchorId="245FE370" wp14:editId="0DA5085F">
            <wp:simplePos x="0" y="0"/>
            <wp:positionH relativeFrom="column">
              <wp:posOffset>3276600</wp:posOffset>
            </wp:positionH>
            <wp:positionV relativeFrom="paragraph">
              <wp:posOffset>255270</wp:posOffset>
            </wp:positionV>
            <wp:extent cx="2514600" cy="17049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704975"/>
                    </a:xfrm>
                    <a:prstGeom prst="rect">
                      <a:avLst/>
                    </a:prstGeom>
                    <a:noFill/>
                  </pic:spPr>
                </pic:pic>
              </a:graphicData>
            </a:graphic>
          </wp:anchor>
        </w:drawing>
      </w:r>
      <w:r>
        <w:rPr>
          <w:rFonts w:ascii="Arial" w:hAnsi="Arial" w:cs="Arial"/>
          <w:b/>
          <w:bCs/>
          <w:u w:val="single"/>
          <w:lang w:val="fr-CA"/>
        </w:rPr>
        <w:br/>
      </w:r>
      <w:r>
        <w:rPr>
          <w:lang w:val="fr-CA"/>
        </w:rPr>
        <w:t xml:space="preserve">La prestation et la surveillance du soutien de suivi aux </w:t>
      </w:r>
      <w:r w:rsidR="00483B58">
        <w:rPr>
          <w:lang w:val="fr-CA"/>
        </w:rPr>
        <w:t>personnes en situation d’itinérance</w:t>
      </w:r>
      <w:r>
        <w:rPr>
          <w:lang w:val="fr-CA"/>
        </w:rPr>
        <w:t xml:space="preserve"> peuvent présenter un défi. </w:t>
      </w:r>
    </w:p>
    <w:p w:rsidR="00D728D2" w:rsidRDefault="009D6CC0" w:rsidP="009D6CC0">
      <w:pPr>
        <w:keepNext/>
        <w:rPr>
          <w:lang w:val="fr-CA"/>
        </w:rPr>
      </w:pPr>
      <w:r>
        <w:rPr>
          <w:lang w:val="fr-CA"/>
        </w:rPr>
        <w:t>Heureusement, la fonction</w:t>
      </w:r>
      <w:r>
        <w:rPr>
          <w:rFonts w:ascii="Arial" w:hAnsi="Arial" w:cs="Arial"/>
          <w:lang w:val="fr-CA"/>
        </w:rPr>
        <w:t xml:space="preserve"> </w:t>
      </w:r>
      <w:r>
        <w:rPr>
          <w:lang w:val="fr-CA"/>
        </w:rPr>
        <w:t xml:space="preserve">Journal d’appels et de visites du Système d’information sur les personnes et les familles sans abri (SISA) offre une solution, en </w:t>
      </w:r>
      <w:r>
        <w:rPr>
          <w:lang w:val="fr-CA"/>
        </w:rPr>
        <w:br/>
        <w:t xml:space="preserve">permettant à l’agent chargé du dossier d’enregistrer les coordonnées d’un client et les communications reçues ou établies pendant ou après son séjour </w:t>
      </w:r>
      <w:r>
        <w:rPr>
          <w:lang w:val="fr-CA"/>
        </w:rPr>
        <w:br/>
        <w:t>chez un fournisseur de service. Les renseignements enregistrés peuvent servir à faciliter la gestion des dossiers g</w:t>
      </w:r>
      <w:r w:rsidR="00BF3624">
        <w:rPr>
          <w:lang w:val="fr-CA"/>
        </w:rPr>
        <w:t xml:space="preserve">râce à la surveillance et à la </w:t>
      </w:r>
      <w:r>
        <w:rPr>
          <w:lang w:val="fr-CA"/>
        </w:rPr>
        <w:t xml:space="preserve">coordination des services fournis aux clients. Pour accéder à cette fonction, il suffit de cliquer sur la fonction </w:t>
      </w:r>
      <w:r w:rsidR="00BF3624">
        <w:rPr>
          <w:lang w:val="fr-CA"/>
        </w:rPr>
        <w:t>« </w:t>
      </w:r>
      <w:r>
        <w:rPr>
          <w:lang w:val="fr-CA"/>
        </w:rPr>
        <w:t>Journal d</w:t>
      </w:r>
      <w:r w:rsidR="00BF3624">
        <w:rPr>
          <w:lang w:val="fr-CA"/>
        </w:rPr>
        <w:t xml:space="preserve">’appels et de visites » à partir </w:t>
      </w:r>
      <w:r>
        <w:rPr>
          <w:lang w:val="fr-CA"/>
        </w:rPr>
        <w:t xml:space="preserve">du menu </w:t>
      </w:r>
      <w:r w:rsidR="00BF3624">
        <w:rPr>
          <w:lang w:val="fr-CA"/>
        </w:rPr>
        <w:t>« A</w:t>
      </w:r>
      <w:r>
        <w:rPr>
          <w:lang w:val="fr-CA"/>
        </w:rPr>
        <w:t>ccueil</w:t>
      </w:r>
      <w:r w:rsidR="00BF3624">
        <w:rPr>
          <w:lang w:val="fr-CA"/>
        </w:rPr>
        <w:t> »</w:t>
      </w:r>
      <w:r>
        <w:rPr>
          <w:lang w:val="fr-CA"/>
        </w:rPr>
        <w:t xml:space="preserve">. Vous pouvez visiter le </w:t>
      </w:r>
      <w:hyperlink r:id="rId16" w:history="1">
        <w:r>
          <w:rPr>
            <w:rStyle w:val="Hyperlink"/>
            <w:lang w:val="fr-CA"/>
          </w:rPr>
          <w:t>site Web de démonstration du SISA</w:t>
        </w:r>
      </w:hyperlink>
      <w:r>
        <w:rPr>
          <w:lang w:val="fr-CA"/>
        </w:rPr>
        <w:t xml:space="preserve"> pour mettre à l’essai cette fonction. </w:t>
      </w:r>
    </w:p>
    <w:p w:rsidR="00BF3624" w:rsidRDefault="009D6CC0" w:rsidP="00BF3624">
      <w:pPr>
        <w:rPr>
          <w:lang w:val="fr-CA"/>
        </w:rPr>
      </w:pPr>
      <w:bookmarkStart w:id="18" w:name="_Toc35334590"/>
      <w:r w:rsidRPr="00115D16">
        <w:rPr>
          <w:rStyle w:val="Heading1Char"/>
          <w:b/>
          <w:color w:val="auto"/>
          <w:lang w:val="fr-FR"/>
        </w:rPr>
        <w:t>Accroître l’efficience à l’aide de la fonctionnalité Opérations en bloc</w:t>
      </w:r>
      <w:bookmarkEnd w:id="18"/>
      <w:r w:rsidRPr="009B4F7F">
        <w:rPr>
          <w:b/>
          <w:bCs/>
          <w:i/>
          <w:iCs/>
          <w:sz w:val="24"/>
          <w:szCs w:val="24"/>
          <w:lang w:val="fr-CA"/>
        </w:rPr>
        <w:t xml:space="preserve"> </w:t>
      </w:r>
    </w:p>
    <w:p w:rsidR="009D6CC0" w:rsidRPr="00BF3624" w:rsidRDefault="00D728D2" w:rsidP="00BF3624">
      <w:pPr>
        <w:rPr>
          <w:lang w:val="fr-CA"/>
        </w:rPr>
      </w:pPr>
      <w:r w:rsidRPr="009B4F7F">
        <w:rPr>
          <w:rStyle w:val="Heading1Char"/>
          <w:b/>
          <w:noProof/>
          <w:color w:val="auto"/>
          <w:lang w:eastAsia="en-CA"/>
        </w:rPr>
        <w:drawing>
          <wp:anchor distT="0" distB="0" distL="114300" distR="114300" simplePos="0" relativeHeight="251660288" behindDoc="0" locked="0" layoutInCell="1" allowOverlap="1" wp14:anchorId="0F3EDF55" wp14:editId="7A0A89E8">
            <wp:simplePos x="0" y="0"/>
            <wp:positionH relativeFrom="margin">
              <wp:posOffset>3872088</wp:posOffset>
            </wp:positionH>
            <wp:positionV relativeFrom="paragraph">
              <wp:posOffset>376991</wp:posOffset>
            </wp:positionV>
            <wp:extent cx="1953895" cy="1593215"/>
            <wp:effectExtent l="0" t="0" r="825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3895" cy="1593215"/>
                    </a:xfrm>
                    <a:prstGeom prst="rect">
                      <a:avLst/>
                    </a:prstGeom>
                    <a:noFill/>
                  </pic:spPr>
                </pic:pic>
              </a:graphicData>
            </a:graphic>
            <wp14:sizeRelH relativeFrom="margin">
              <wp14:pctWidth>0</wp14:pctWidth>
            </wp14:sizeRelH>
            <wp14:sizeRelV relativeFrom="margin">
              <wp14:pctHeight>0</wp14:pctHeight>
            </wp14:sizeRelV>
          </wp:anchor>
        </w:drawing>
      </w:r>
      <w:r w:rsidR="009D6CC0">
        <w:rPr>
          <w:b/>
          <w:bCs/>
          <w:i/>
          <w:iCs/>
          <w:sz w:val="24"/>
          <w:szCs w:val="24"/>
          <w:lang w:val="fr-CA"/>
        </w:rPr>
        <w:br/>
      </w:r>
      <w:r w:rsidR="009D6CC0">
        <w:rPr>
          <w:color w:val="212121"/>
          <w:lang w:val="fr-CA"/>
        </w:rPr>
        <w:t xml:space="preserve">Certains refuges exigent que l’on enregistre le départ de tous les clients tous les matins. Il faut du temps pour enregistrer le départ des clients un à un. Pour gagner du temps, les administrateurs de refuges peuvent utiliser la fonction </w:t>
      </w:r>
      <w:r w:rsidR="00BF3624">
        <w:rPr>
          <w:lang w:val="fr-CA"/>
        </w:rPr>
        <w:t>« </w:t>
      </w:r>
      <w:r w:rsidR="009D6CC0" w:rsidRPr="00BF3624">
        <w:rPr>
          <w:color w:val="212121"/>
          <w:lang w:val="fr-CA"/>
        </w:rPr>
        <w:t>Opérations en bloc</w:t>
      </w:r>
      <w:r w:rsidR="00BF3624" w:rsidRPr="00BF3624">
        <w:rPr>
          <w:lang w:val="fr-CA"/>
        </w:rPr>
        <w:t> »</w:t>
      </w:r>
      <w:r w:rsidR="009D6CC0" w:rsidRPr="00BF3624">
        <w:rPr>
          <w:color w:val="212121"/>
          <w:lang w:val="fr-CA"/>
        </w:rPr>
        <w:t xml:space="preserve"> pour enregistrer rapidement le départ d’un groupe de clients après un séjour de prestation de services.</w:t>
      </w:r>
      <w:r w:rsidR="009D6CC0" w:rsidRPr="00BF3624">
        <w:rPr>
          <w:color w:val="212121"/>
          <w:lang w:val="fr-CA"/>
        </w:rPr>
        <w:br/>
      </w:r>
      <w:r w:rsidR="009D6CC0" w:rsidRPr="00BF3624">
        <w:rPr>
          <w:color w:val="212121"/>
          <w:lang w:val="fr-CA"/>
        </w:rPr>
        <w:br/>
        <w:t xml:space="preserve">Pour accéder à la fonction, allez dans la fonction </w:t>
      </w:r>
      <w:r w:rsidR="00BF3624" w:rsidRPr="00BF3624">
        <w:rPr>
          <w:lang w:val="fr-CA"/>
        </w:rPr>
        <w:t>« </w:t>
      </w:r>
      <w:r w:rsidR="009D6CC0" w:rsidRPr="00BF3624">
        <w:rPr>
          <w:color w:val="212121"/>
          <w:lang w:val="fr-CA"/>
        </w:rPr>
        <w:t>Accueil</w:t>
      </w:r>
      <w:r w:rsidR="00BF3624" w:rsidRPr="00BF3624">
        <w:rPr>
          <w:lang w:val="fr-CA"/>
        </w:rPr>
        <w:t> »</w:t>
      </w:r>
      <w:r w:rsidR="009D6CC0" w:rsidRPr="00BF3624">
        <w:rPr>
          <w:color w:val="212121"/>
          <w:lang w:val="fr-CA"/>
        </w:rPr>
        <w:t xml:space="preserve">, sélectionnez </w:t>
      </w:r>
      <w:r w:rsidR="00BF3624" w:rsidRPr="00BF3624">
        <w:rPr>
          <w:lang w:val="fr-CA"/>
        </w:rPr>
        <w:t>« </w:t>
      </w:r>
      <w:r w:rsidR="009D6CC0" w:rsidRPr="00BF3624">
        <w:rPr>
          <w:iCs/>
          <w:color w:val="212121"/>
          <w:lang w:val="fr-CA"/>
        </w:rPr>
        <w:t>Opérations en bloc</w:t>
      </w:r>
      <w:r w:rsidR="00BF3624" w:rsidRPr="00BF3624">
        <w:rPr>
          <w:lang w:val="fr-CA"/>
        </w:rPr>
        <w:t> »</w:t>
      </w:r>
      <w:r w:rsidR="009D6CC0" w:rsidRPr="00BF3624">
        <w:rPr>
          <w:color w:val="212121"/>
          <w:lang w:val="fr-CA"/>
        </w:rPr>
        <w:t xml:space="preserve">, ensuite le </w:t>
      </w:r>
      <w:r w:rsidR="009D6CC0" w:rsidRPr="00BF3624">
        <w:rPr>
          <w:iCs/>
          <w:color w:val="212121"/>
          <w:lang w:val="fr-CA"/>
        </w:rPr>
        <w:t>fournisseur de services</w:t>
      </w:r>
      <w:r w:rsidR="009D6CC0" w:rsidRPr="00BF3624">
        <w:rPr>
          <w:color w:val="212121"/>
          <w:lang w:val="fr-CA"/>
        </w:rPr>
        <w:t xml:space="preserve"> et étendez la liste pour voir tous les clients. Vous pouvez sélectionner les cases à cocher correspondant aux clients dont vous souhaitez enregistrer le départ en appuyant sur </w:t>
      </w:r>
      <w:r w:rsidR="00BF3624" w:rsidRPr="00BF3624">
        <w:rPr>
          <w:lang w:val="fr-CA"/>
        </w:rPr>
        <w:t>« </w:t>
      </w:r>
      <w:r w:rsidR="009D6CC0" w:rsidRPr="00BF3624">
        <w:rPr>
          <w:iCs/>
          <w:color w:val="212121"/>
          <w:lang w:val="fr-CA"/>
        </w:rPr>
        <w:t>Enregistrer le départ des clients sélectionnés</w:t>
      </w:r>
      <w:r w:rsidR="00BF3624" w:rsidRPr="00BF3624">
        <w:rPr>
          <w:lang w:val="fr-CA"/>
        </w:rPr>
        <w:t> »</w:t>
      </w:r>
      <w:r w:rsidR="009D6CC0" w:rsidRPr="00BF3624">
        <w:rPr>
          <w:iCs/>
          <w:color w:val="212121"/>
          <w:lang w:val="fr-CA"/>
        </w:rPr>
        <w:t>.</w:t>
      </w:r>
      <w:r w:rsidR="009D6CC0" w:rsidRPr="00BF3624">
        <w:rPr>
          <w:iCs/>
          <w:color w:val="212121"/>
          <w:lang w:val="fr-CA"/>
        </w:rPr>
        <w:br/>
      </w:r>
      <w:r w:rsidR="009D6CC0" w:rsidRPr="00BF3624">
        <w:rPr>
          <w:iCs/>
          <w:color w:val="212121"/>
          <w:lang w:val="fr-CA"/>
        </w:rPr>
        <w:br/>
      </w:r>
      <w:r w:rsidR="009D6CC0" w:rsidRPr="00BF3624">
        <w:rPr>
          <w:color w:val="212121"/>
          <w:lang w:val="fr-CA"/>
        </w:rPr>
        <w:t xml:space="preserve">Veuillez essayer cette fonction  sur le </w:t>
      </w:r>
      <w:hyperlink r:id="rId18" w:history="1">
        <w:r w:rsidR="009D6CC0" w:rsidRPr="00BF3624">
          <w:rPr>
            <w:rStyle w:val="Hyperlink"/>
            <w:lang w:val="fr-CA"/>
          </w:rPr>
          <w:t>site de démonstration</w:t>
        </w:r>
      </w:hyperlink>
      <w:r w:rsidR="009D6CC0" w:rsidRPr="00BF3624">
        <w:rPr>
          <w:color w:val="212121"/>
          <w:lang w:val="fr-CA"/>
        </w:rPr>
        <w:t xml:space="preserve">. La fonction </w:t>
      </w:r>
      <w:r w:rsidR="00BF3624" w:rsidRPr="00BF3624">
        <w:rPr>
          <w:lang w:val="fr-CA"/>
        </w:rPr>
        <w:t>« </w:t>
      </w:r>
      <w:r w:rsidR="009D6CC0" w:rsidRPr="00BF3624">
        <w:rPr>
          <w:iCs/>
          <w:color w:val="212121"/>
          <w:lang w:val="fr-CA"/>
        </w:rPr>
        <w:t>Opérations en bloc</w:t>
      </w:r>
      <w:r w:rsidR="00BF3624" w:rsidRPr="00BF3624">
        <w:rPr>
          <w:lang w:val="fr-CA"/>
        </w:rPr>
        <w:t> »</w:t>
      </w:r>
      <w:r w:rsidR="00BF3624">
        <w:rPr>
          <w:color w:val="212121"/>
          <w:lang w:val="fr-CA"/>
        </w:rPr>
        <w:t xml:space="preserve"> </w:t>
      </w:r>
      <w:proofErr w:type="gramStart"/>
      <w:r w:rsidR="009D6CC0" w:rsidRPr="00BF3624">
        <w:rPr>
          <w:color w:val="212121"/>
          <w:lang w:val="fr-CA"/>
        </w:rPr>
        <w:t>est</w:t>
      </w:r>
      <w:proofErr w:type="gramEnd"/>
      <w:r w:rsidR="009D6CC0" w:rsidRPr="00BF3624">
        <w:rPr>
          <w:color w:val="212121"/>
          <w:lang w:val="fr-CA"/>
        </w:rPr>
        <w:t xml:space="preserve"> le choix intelligent</w:t>
      </w:r>
      <w:r w:rsidR="009B4F7F" w:rsidRPr="00BF3624">
        <w:rPr>
          <w:color w:val="212121"/>
          <w:lang w:val="fr-CA"/>
        </w:rPr>
        <w:t>.</w:t>
      </w:r>
    </w:p>
    <w:p w:rsidR="00D728D2" w:rsidRDefault="00D728D2" w:rsidP="00D728D2">
      <w:pPr>
        <w:spacing w:after="0"/>
        <w:rPr>
          <w:color w:val="212121"/>
          <w:lang w:val="fr-CA"/>
        </w:rPr>
      </w:pPr>
    </w:p>
    <w:p w:rsidR="00D728D2" w:rsidRDefault="009D6CC0" w:rsidP="00D728D2">
      <w:pPr>
        <w:spacing w:after="0" w:line="240" w:lineRule="auto"/>
        <w:rPr>
          <w:b/>
          <w:bCs/>
          <w:i/>
          <w:iCs/>
          <w:lang w:val="fr-FR"/>
        </w:rPr>
      </w:pPr>
      <w:bookmarkStart w:id="19" w:name="_Toc35334591"/>
      <w:r w:rsidRPr="009B4F7F">
        <w:rPr>
          <w:rStyle w:val="Heading1Char"/>
          <w:b/>
          <w:color w:val="auto"/>
          <w:lang w:val="fr-FR"/>
        </w:rPr>
        <w:t>Le SISA peut aider les travailleurs de première ligne à réagir lorsque la fonction Restriction de service déclenche une alerte!</w:t>
      </w:r>
      <w:bookmarkEnd w:id="19"/>
      <w:r>
        <w:rPr>
          <w:b/>
          <w:bCs/>
          <w:i/>
          <w:iCs/>
          <w:lang w:val="fr-FR"/>
        </w:rPr>
        <w:t xml:space="preserve"> </w:t>
      </w:r>
    </w:p>
    <w:p w:rsidR="009D6CC0" w:rsidRDefault="00D728D2" w:rsidP="00D728D2">
      <w:pPr>
        <w:spacing w:after="0" w:line="240" w:lineRule="auto"/>
        <w:rPr>
          <w:lang w:val="fr-CA"/>
        </w:rPr>
      </w:pPr>
      <w:r>
        <w:rPr>
          <w:noProof/>
          <w:lang w:eastAsia="en-CA"/>
        </w:rPr>
        <w:drawing>
          <wp:anchor distT="0" distB="0" distL="114300" distR="114300" simplePos="0" relativeHeight="251662336" behindDoc="0" locked="0" layoutInCell="1" allowOverlap="1" wp14:anchorId="1B3EC149" wp14:editId="5189C86A">
            <wp:simplePos x="0" y="0"/>
            <wp:positionH relativeFrom="column">
              <wp:posOffset>4385129</wp:posOffset>
            </wp:positionH>
            <wp:positionV relativeFrom="paragraph">
              <wp:posOffset>164102</wp:posOffset>
            </wp:positionV>
            <wp:extent cx="1435100" cy="25723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5100" cy="2572385"/>
                    </a:xfrm>
                    <a:prstGeom prst="rect">
                      <a:avLst/>
                    </a:prstGeom>
                    <a:noFill/>
                  </pic:spPr>
                </pic:pic>
              </a:graphicData>
            </a:graphic>
            <wp14:sizeRelH relativeFrom="page">
              <wp14:pctWidth>0</wp14:pctWidth>
            </wp14:sizeRelH>
            <wp14:sizeRelV relativeFrom="page">
              <wp14:pctHeight>0</wp14:pctHeight>
            </wp14:sizeRelV>
          </wp:anchor>
        </w:drawing>
      </w:r>
      <w:r w:rsidR="009D6CC0">
        <w:rPr>
          <w:lang w:val="fr-CA"/>
        </w:rPr>
        <w:br/>
        <w:t xml:space="preserve">La fonction </w:t>
      </w:r>
      <w:r w:rsidR="008C4B74">
        <w:rPr>
          <w:lang w:val="fr-CA"/>
        </w:rPr>
        <w:t>« </w:t>
      </w:r>
      <w:r w:rsidR="009D6CC0">
        <w:rPr>
          <w:lang w:val="fr-CA"/>
        </w:rPr>
        <w:t>Restriction de service</w:t>
      </w:r>
      <w:r w:rsidR="008C4B74">
        <w:rPr>
          <w:lang w:val="fr-CA"/>
        </w:rPr>
        <w:t> »</w:t>
      </w:r>
      <w:r w:rsidR="009D6CC0">
        <w:rPr>
          <w:lang w:val="fr-CA"/>
        </w:rPr>
        <w:t xml:space="preserve"> permet aux fournisseurs de services d’assurer le suivi de l’information si un client se comporte de manière intimidante, ne respecte pas les règles établies par les fournisseurs de services, est sous le coup d’une ordonnance judiciaire ou n’est pas admissible à un service. La </w:t>
      </w:r>
      <w:r w:rsidR="008C4B74">
        <w:rPr>
          <w:lang w:val="fr-CA"/>
        </w:rPr>
        <w:t>« </w:t>
      </w:r>
      <w:r w:rsidR="009D6CC0">
        <w:rPr>
          <w:lang w:val="fr-FR"/>
        </w:rPr>
        <w:t>Restriction de service</w:t>
      </w:r>
      <w:r w:rsidR="008C4B74">
        <w:rPr>
          <w:lang w:val="fr-CA"/>
        </w:rPr>
        <w:t> »</w:t>
      </w:r>
      <w:r w:rsidR="009D6CC0">
        <w:rPr>
          <w:lang w:val="fr-FR"/>
        </w:rPr>
        <w:t xml:space="preserve"> de SISA</w:t>
      </w:r>
      <w:r w:rsidR="009D6CC0">
        <w:rPr>
          <w:lang w:val="fr-CA"/>
        </w:rPr>
        <w:t xml:space="preserve"> désigne les restrictions apportées au service à la clientèle, la durée de ces restrictions, ainsi que la raison pour laquelle un client se voit imposer une restriction de service. Lorsqu’un client fait l’objet d’une restriction de service, les alertes du client s’affichent sous son profil. Par exemple, dans le SISA, un client peut se voir refuser l’accès aux modules suivants : séjours, banques alimentaires et biens et services. </w:t>
      </w:r>
    </w:p>
    <w:p w:rsidR="009D6CC0" w:rsidRDefault="009D6CC0" w:rsidP="009D6CC0">
      <w:pPr>
        <w:rPr>
          <w:lang w:val="fr-CA"/>
        </w:rPr>
      </w:pPr>
    </w:p>
    <w:p w:rsidR="009D6CC0" w:rsidRDefault="009D6CC0" w:rsidP="009D6CC0">
      <w:pPr>
        <w:rPr>
          <w:lang w:val="fr-CA"/>
        </w:rPr>
      </w:pPr>
      <w:r>
        <w:rPr>
          <w:lang w:val="fr-CA"/>
        </w:rPr>
        <w:t>Pour enregistrer une restriction de service :</w:t>
      </w:r>
      <w:r>
        <w:rPr>
          <w:lang w:val="fr-CA" w:eastAsia="en-CA"/>
        </w:rPr>
        <w:t xml:space="preserve"> </w:t>
      </w:r>
    </w:p>
    <w:p w:rsidR="009D6CC0" w:rsidRDefault="006274D3" w:rsidP="006274D3">
      <w:pPr>
        <w:pStyle w:val="ListParagraph"/>
        <w:numPr>
          <w:ilvl w:val="0"/>
          <w:numId w:val="20"/>
        </w:numPr>
        <w:ind w:left="709"/>
        <w:rPr>
          <w:lang w:val="fr-CA"/>
        </w:rPr>
      </w:pPr>
      <w:proofErr w:type="gramStart"/>
      <w:r>
        <w:rPr>
          <w:lang w:val="fr-CA"/>
        </w:rPr>
        <w:t>cliquez</w:t>
      </w:r>
      <w:proofErr w:type="gramEnd"/>
      <w:r>
        <w:rPr>
          <w:lang w:val="fr-CA"/>
        </w:rPr>
        <w:t xml:space="preserve"> sur « Accueil ».</w:t>
      </w:r>
    </w:p>
    <w:p w:rsidR="009D6CC0" w:rsidRDefault="009D6CC0" w:rsidP="006274D3">
      <w:pPr>
        <w:pStyle w:val="ListParagraph"/>
        <w:numPr>
          <w:ilvl w:val="0"/>
          <w:numId w:val="20"/>
        </w:numPr>
        <w:ind w:left="709"/>
        <w:rPr>
          <w:lang w:val="fr-CA"/>
        </w:rPr>
      </w:pPr>
      <w:proofErr w:type="gramStart"/>
      <w:r>
        <w:rPr>
          <w:lang w:val="fr-CA"/>
        </w:rPr>
        <w:t>sélectionnez</w:t>
      </w:r>
      <w:proofErr w:type="gramEnd"/>
      <w:r>
        <w:rPr>
          <w:lang w:val="fr-CA"/>
        </w:rPr>
        <w:t xml:space="preserve"> « Restrictions de service</w:t>
      </w:r>
      <w:r w:rsidR="006274D3">
        <w:rPr>
          <w:lang w:val="fr-CA"/>
        </w:rPr>
        <w:t>s</w:t>
      </w:r>
      <w:r>
        <w:rPr>
          <w:lang w:val="fr-CA"/>
        </w:rPr>
        <w:t> </w:t>
      </w:r>
      <w:r w:rsidR="006274D3">
        <w:rPr>
          <w:lang w:val="fr-CA"/>
        </w:rPr>
        <w:t>».</w:t>
      </w:r>
    </w:p>
    <w:p w:rsidR="009D6CC0" w:rsidRDefault="006274D3" w:rsidP="006274D3">
      <w:pPr>
        <w:pStyle w:val="ListParagraph"/>
        <w:numPr>
          <w:ilvl w:val="0"/>
          <w:numId w:val="20"/>
        </w:numPr>
        <w:ind w:left="709"/>
        <w:rPr>
          <w:lang w:val="fr-CA"/>
        </w:rPr>
      </w:pPr>
      <w:proofErr w:type="gramStart"/>
      <w:r>
        <w:rPr>
          <w:lang w:val="fr-CA"/>
        </w:rPr>
        <w:t>cliquez</w:t>
      </w:r>
      <w:proofErr w:type="gramEnd"/>
      <w:r>
        <w:rPr>
          <w:lang w:val="fr-CA"/>
        </w:rPr>
        <w:t xml:space="preserve"> sur </w:t>
      </w:r>
      <w:r w:rsidR="009D6CC0">
        <w:rPr>
          <w:lang w:val="fr-CA"/>
        </w:rPr>
        <w:t>« </w:t>
      </w:r>
      <w:r>
        <w:rPr>
          <w:lang w:val="fr-CA"/>
        </w:rPr>
        <w:t>Ajouter une restriction de service ».</w:t>
      </w:r>
    </w:p>
    <w:p w:rsidR="009D6CC0" w:rsidRDefault="006274D3" w:rsidP="006274D3">
      <w:pPr>
        <w:pStyle w:val="ListParagraph"/>
        <w:numPr>
          <w:ilvl w:val="0"/>
          <w:numId w:val="20"/>
        </w:numPr>
        <w:ind w:left="709"/>
        <w:rPr>
          <w:lang w:val="fr-CA"/>
        </w:rPr>
      </w:pPr>
      <w:proofErr w:type="gramStart"/>
      <w:r>
        <w:rPr>
          <w:lang w:val="fr-CA"/>
        </w:rPr>
        <w:t>entrez</w:t>
      </w:r>
      <w:proofErr w:type="gramEnd"/>
      <w:r>
        <w:rPr>
          <w:lang w:val="fr-CA"/>
        </w:rPr>
        <w:t xml:space="preserve"> les renseignements.</w:t>
      </w:r>
    </w:p>
    <w:p w:rsidR="009D6CC0" w:rsidRDefault="006274D3" w:rsidP="006274D3">
      <w:pPr>
        <w:pStyle w:val="ListParagraph"/>
        <w:numPr>
          <w:ilvl w:val="0"/>
          <w:numId w:val="20"/>
        </w:numPr>
        <w:ind w:left="709"/>
        <w:rPr>
          <w:lang w:val="fr-CA"/>
        </w:rPr>
      </w:pPr>
      <w:proofErr w:type="gramStart"/>
      <w:r>
        <w:rPr>
          <w:lang w:val="fr-CA"/>
        </w:rPr>
        <w:t>cliquez</w:t>
      </w:r>
      <w:proofErr w:type="gramEnd"/>
      <w:r>
        <w:rPr>
          <w:lang w:val="fr-CA"/>
        </w:rPr>
        <w:t xml:space="preserve"> sur « Enregistrer ».</w:t>
      </w:r>
    </w:p>
    <w:p w:rsidR="009B4F7F" w:rsidRPr="006274D3" w:rsidRDefault="009D6CC0" w:rsidP="006274D3">
      <w:pPr>
        <w:pStyle w:val="ListParagraph"/>
        <w:numPr>
          <w:ilvl w:val="0"/>
          <w:numId w:val="20"/>
        </w:numPr>
        <w:spacing w:after="240"/>
        <w:ind w:left="709"/>
        <w:rPr>
          <w:sz w:val="20"/>
          <w:szCs w:val="20"/>
          <w:lang w:val="fr-CA"/>
        </w:rPr>
      </w:pPr>
      <w:proofErr w:type="gramStart"/>
      <w:r>
        <w:rPr>
          <w:lang w:val="fr-CA"/>
        </w:rPr>
        <w:t>l’alerte</w:t>
      </w:r>
      <w:proofErr w:type="gramEnd"/>
      <w:r>
        <w:rPr>
          <w:lang w:val="fr-CA"/>
        </w:rPr>
        <w:t xml:space="preserve"> du client va appar</w:t>
      </w:r>
      <w:r w:rsidR="006274D3">
        <w:rPr>
          <w:lang w:val="fr-CA"/>
        </w:rPr>
        <w:t>aître dans le dossier du client.</w:t>
      </w:r>
    </w:p>
    <w:p w:rsidR="009D6CC0" w:rsidRDefault="009D6CC0" w:rsidP="009D6CC0">
      <w:pPr>
        <w:rPr>
          <w:color w:val="1F497D"/>
          <w:lang w:val="fr-CA" w:eastAsia="en-CA"/>
        </w:rPr>
      </w:pPr>
      <w:bookmarkStart w:id="20" w:name="_Toc35334592"/>
      <w:r w:rsidRPr="00A21F30">
        <w:rPr>
          <w:rStyle w:val="Heading1Char"/>
          <w:b/>
          <w:color w:val="auto"/>
          <w:lang w:val="fr-FR"/>
        </w:rPr>
        <w:t>l’information de qualité est la base de services efficaces et de pratiques fondées sur des données probantes</w:t>
      </w:r>
      <w:bookmarkEnd w:id="20"/>
      <w:r>
        <w:rPr>
          <w:rFonts w:ascii="Franklin Gothic Medium Cond" w:hAnsi="Franklin Gothic Medium Cond"/>
          <w:b/>
          <w:bCs/>
          <w:sz w:val="26"/>
          <w:szCs w:val="26"/>
          <w:lang w:val="fr-CA"/>
        </w:rPr>
        <w:br/>
      </w:r>
      <w:r>
        <w:rPr>
          <w:lang w:val="fr-CA"/>
        </w:rPr>
        <w:t xml:space="preserve">Pour assurer la saisie de renseignements opportunes et précises, le SISA offre un module de </w:t>
      </w:r>
      <w:r w:rsidR="00DA7E60" w:rsidRPr="00CB2939">
        <w:rPr>
          <w:rFonts w:cstheme="minorHAnsi"/>
          <w:lang w:val="fr-CA"/>
        </w:rPr>
        <w:t>« </w:t>
      </w:r>
      <w:r w:rsidR="00DA7E60" w:rsidRPr="006274D3">
        <w:rPr>
          <w:lang w:val="fr-CA"/>
        </w:rPr>
        <w:t xml:space="preserve">Gestion </w:t>
      </w:r>
      <w:r w:rsidR="00DA7E60">
        <w:rPr>
          <w:lang w:val="fr-CA"/>
        </w:rPr>
        <w:t>de</w:t>
      </w:r>
      <w:r w:rsidR="00DA7E60" w:rsidRPr="006274D3">
        <w:rPr>
          <w:lang w:val="fr-CA"/>
        </w:rPr>
        <w:t xml:space="preserve"> cas</w:t>
      </w:r>
      <w:r w:rsidR="00DA7E60">
        <w:rPr>
          <w:lang w:val="fr-CA"/>
        </w:rPr>
        <w:t> </w:t>
      </w:r>
      <w:r w:rsidR="00DA7E60" w:rsidRPr="00CB2939">
        <w:rPr>
          <w:rFonts w:cstheme="minorHAnsi"/>
          <w:lang w:val="fr-CA"/>
        </w:rPr>
        <w:t>»</w:t>
      </w:r>
      <w:r w:rsidR="00DA7E60">
        <w:rPr>
          <w:rFonts w:cstheme="minorHAnsi"/>
          <w:lang w:val="fr-CA"/>
        </w:rPr>
        <w:t xml:space="preserve"> </w:t>
      </w:r>
      <w:r>
        <w:rPr>
          <w:lang w:val="fr-CA"/>
        </w:rPr>
        <w:t>facile à utiliser qui permet aux fournisseurs de services de documenter et de modifier les fichiers. La mise à jour ou la modification d’un fichier dans le SISA 4 est rapide car elle vous fournit la documentation en temps réel qui vous aidera, ainsi que vos clients. Pour modifier ou supprimer un document :</w:t>
      </w:r>
    </w:p>
    <w:p w:rsidR="009D6CC0" w:rsidRDefault="009D6CC0" w:rsidP="006274D3">
      <w:pPr>
        <w:numPr>
          <w:ilvl w:val="0"/>
          <w:numId w:val="23"/>
        </w:numPr>
        <w:spacing w:after="0" w:line="240" w:lineRule="auto"/>
        <w:contextualSpacing/>
        <w:rPr>
          <w:lang w:val="fr-CA"/>
        </w:rPr>
      </w:pPr>
      <w:proofErr w:type="gramStart"/>
      <w:r>
        <w:rPr>
          <w:lang w:val="fr-CA"/>
        </w:rPr>
        <w:t>cherchez</w:t>
      </w:r>
      <w:proofErr w:type="gramEnd"/>
      <w:r>
        <w:rPr>
          <w:lang w:val="fr-CA"/>
        </w:rPr>
        <w:t xml:space="preserve"> le client dans le champ </w:t>
      </w:r>
      <w:r w:rsidR="006274D3" w:rsidRPr="00CB2939">
        <w:rPr>
          <w:rFonts w:cstheme="minorHAnsi"/>
          <w:lang w:val="fr-CA"/>
        </w:rPr>
        <w:t>« </w:t>
      </w:r>
      <w:r>
        <w:rPr>
          <w:lang w:val="fr-CA"/>
        </w:rPr>
        <w:t>Recherche de client</w:t>
      </w:r>
      <w:r w:rsidR="006274D3">
        <w:rPr>
          <w:rFonts w:cs="Arial"/>
          <w:lang w:val="fr-CA"/>
        </w:rPr>
        <w:t> </w:t>
      </w:r>
      <w:r w:rsidR="006274D3" w:rsidRPr="00CB2939">
        <w:rPr>
          <w:rFonts w:cstheme="minorHAnsi"/>
          <w:lang w:val="fr-CA"/>
        </w:rPr>
        <w:t>»</w:t>
      </w:r>
      <w:r w:rsidR="006274D3">
        <w:rPr>
          <w:lang w:val="fr-CA"/>
        </w:rPr>
        <w:t>.</w:t>
      </w:r>
    </w:p>
    <w:p w:rsidR="009D6CC0" w:rsidRDefault="009D6CC0" w:rsidP="006274D3">
      <w:pPr>
        <w:numPr>
          <w:ilvl w:val="0"/>
          <w:numId w:val="23"/>
        </w:numPr>
        <w:spacing w:after="0" w:line="240" w:lineRule="auto"/>
        <w:contextualSpacing/>
        <w:rPr>
          <w:lang w:val="fr-CA"/>
        </w:rPr>
      </w:pPr>
      <w:proofErr w:type="gramStart"/>
      <w:r>
        <w:rPr>
          <w:lang w:val="fr-CA"/>
        </w:rPr>
        <w:t>cliquez</w:t>
      </w:r>
      <w:proofErr w:type="gramEnd"/>
      <w:r>
        <w:rPr>
          <w:lang w:val="fr-CA"/>
        </w:rPr>
        <w:t xml:space="preserve"> sur le nom du client</w:t>
      </w:r>
    </w:p>
    <w:p w:rsidR="009D6CC0" w:rsidRPr="006274D3" w:rsidRDefault="009D6CC0" w:rsidP="006274D3">
      <w:pPr>
        <w:numPr>
          <w:ilvl w:val="0"/>
          <w:numId w:val="23"/>
        </w:numPr>
        <w:spacing w:after="0" w:line="240" w:lineRule="auto"/>
        <w:contextualSpacing/>
        <w:rPr>
          <w:lang w:val="fr-CA"/>
        </w:rPr>
      </w:pPr>
      <w:proofErr w:type="gramStart"/>
      <w:r>
        <w:rPr>
          <w:lang w:val="fr-CA"/>
        </w:rPr>
        <w:t>sous</w:t>
      </w:r>
      <w:proofErr w:type="gramEnd"/>
      <w:r>
        <w:rPr>
          <w:lang w:val="fr-CA"/>
        </w:rPr>
        <w:t xml:space="preserve"> </w:t>
      </w:r>
      <w:r w:rsidR="006274D3" w:rsidRPr="00CB2939">
        <w:rPr>
          <w:rFonts w:cstheme="minorHAnsi"/>
          <w:lang w:val="fr-CA"/>
        </w:rPr>
        <w:t>« </w:t>
      </w:r>
      <w:r w:rsidR="006274D3">
        <w:rPr>
          <w:lang w:val="fr-CA"/>
        </w:rPr>
        <w:t>Gestion du client </w:t>
      </w:r>
      <w:r w:rsidR="006274D3" w:rsidRPr="00CB2939">
        <w:rPr>
          <w:rFonts w:cstheme="minorHAnsi"/>
          <w:lang w:val="fr-CA"/>
        </w:rPr>
        <w:t>»</w:t>
      </w:r>
      <w:r w:rsidRPr="006274D3">
        <w:rPr>
          <w:lang w:val="fr-CA"/>
        </w:rPr>
        <w:t xml:space="preserve"> cliquez sur </w:t>
      </w:r>
      <w:r w:rsidR="006274D3" w:rsidRPr="00CB2939">
        <w:rPr>
          <w:rFonts w:cstheme="minorHAnsi"/>
          <w:lang w:val="fr-CA"/>
        </w:rPr>
        <w:t>« </w:t>
      </w:r>
      <w:r w:rsidRPr="006274D3">
        <w:rPr>
          <w:lang w:val="fr-CA"/>
        </w:rPr>
        <w:t xml:space="preserve">Gestion </w:t>
      </w:r>
      <w:r w:rsidR="006274D3">
        <w:rPr>
          <w:lang w:val="fr-CA"/>
        </w:rPr>
        <w:t>de</w:t>
      </w:r>
      <w:r w:rsidRPr="006274D3">
        <w:rPr>
          <w:lang w:val="fr-CA"/>
        </w:rPr>
        <w:t xml:space="preserve"> cas</w:t>
      </w:r>
      <w:r w:rsidR="006274D3">
        <w:rPr>
          <w:lang w:val="fr-CA"/>
        </w:rPr>
        <w:t> </w:t>
      </w:r>
      <w:r w:rsidR="006274D3" w:rsidRPr="00CB2939">
        <w:rPr>
          <w:rFonts w:cstheme="minorHAnsi"/>
          <w:lang w:val="fr-CA"/>
        </w:rPr>
        <w:t>»</w:t>
      </w:r>
      <w:r w:rsidR="006274D3">
        <w:rPr>
          <w:rFonts w:cstheme="minorHAnsi"/>
          <w:lang w:val="fr-CA"/>
        </w:rPr>
        <w:t>.</w:t>
      </w:r>
    </w:p>
    <w:p w:rsidR="009D6CC0" w:rsidRDefault="009D6CC0" w:rsidP="006274D3">
      <w:pPr>
        <w:numPr>
          <w:ilvl w:val="0"/>
          <w:numId w:val="23"/>
        </w:numPr>
        <w:spacing w:after="0" w:line="240" w:lineRule="auto"/>
        <w:contextualSpacing/>
        <w:rPr>
          <w:lang w:val="fr-CA"/>
        </w:rPr>
      </w:pPr>
      <w:proofErr w:type="gramStart"/>
      <w:r>
        <w:rPr>
          <w:lang w:val="fr-CA"/>
        </w:rPr>
        <w:t>cliquez</w:t>
      </w:r>
      <w:proofErr w:type="gramEnd"/>
      <w:r>
        <w:rPr>
          <w:lang w:val="fr-CA"/>
        </w:rPr>
        <w:t xml:space="preserve"> sur</w:t>
      </w:r>
      <w:r w:rsidR="00DA7E60">
        <w:rPr>
          <w:lang w:val="fr-CA"/>
        </w:rPr>
        <w:t xml:space="preserve"> l’icône Modifier de Gestion de</w:t>
      </w:r>
      <w:r>
        <w:rPr>
          <w:lang w:val="fr-CA"/>
        </w:rPr>
        <w:t xml:space="preserve"> cas</w:t>
      </w:r>
    </w:p>
    <w:p w:rsidR="009D6CC0" w:rsidRDefault="009D6CC0" w:rsidP="006274D3">
      <w:pPr>
        <w:numPr>
          <w:ilvl w:val="0"/>
          <w:numId w:val="23"/>
        </w:numPr>
        <w:spacing w:after="0" w:line="240" w:lineRule="auto"/>
        <w:contextualSpacing/>
        <w:rPr>
          <w:lang w:val="fr-CA"/>
        </w:rPr>
      </w:pPr>
      <w:proofErr w:type="gramStart"/>
      <w:r>
        <w:rPr>
          <w:lang w:val="fr-CA"/>
        </w:rPr>
        <w:t>sélectionnez</w:t>
      </w:r>
      <w:proofErr w:type="gramEnd"/>
      <w:r>
        <w:rPr>
          <w:lang w:val="fr-CA"/>
        </w:rPr>
        <w:t xml:space="preserve"> l’onglet </w:t>
      </w:r>
      <w:r w:rsidR="006274D3" w:rsidRPr="00CB2939">
        <w:rPr>
          <w:rFonts w:cstheme="minorHAnsi"/>
          <w:lang w:val="fr-CA"/>
        </w:rPr>
        <w:t>« </w:t>
      </w:r>
      <w:r>
        <w:rPr>
          <w:lang w:val="fr-CA"/>
        </w:rPr>
        <w:t>Documents</w:t>
      </w:r>
      <w:r w:rsidR="006274D3">
        <w:rPr>
          <w:lang w:val="fr-CA"/>
        </w:rPr>
        <w:t> </w:t>
      </w:r>
      <w:r w:rsidR="006274D3" w:rsidRPr="00CB2939">
        <w:rPr>
          <w:rFonts w:cstheme="minorHAnsi"/>
          <w:lang w:val="fr-CA"/>
        </w:rPr>
        <w:t>»</w:t>
      </w:r>
      <w:r w:rsidR="006274D3">
        <w:rPr>
          <w:rFonts w:cstheme="minorHAnsi"/>
          <w:lang w:val="fr-CA"/>
        </w:rPr>
        <w:t>.</w:t>
      </w:r>
    </w:p>
    <w:p w:rsidR="009D6CC0" w:rsidRDefault="009D6CC0" w:rsidP="006274D3">
      <w:pPr>
        <w:numPr>
          <w:ilvl w:val="0"/>
          <w:numId w:val="23"/>
        </w:numPr>
        <w:spacing w:after="0" w:line="240" w:lineRule="auto"/>
        <w:contextualSpacing/>
        <w:rPr>
          <w:lang w:val="fr-CA"/>
        </w:rPr>
      </w:pPr>
      <w:proofErr w:type="gramStart"/>
      <w:r>
        <w:rPr>
          <w:lang w:val="fr-CA"/>
        </w:rPr>
        <w:t>dans</w:t>
      </w:r>
      <w:proofErr w:type="gramEnd"/>
      <w:r>
        <w:rPr>
          <w:lang w:val="fr-CA"/>
        </w:rPr>
        <w:t xml:space="preserve"> la colonne </w:t>
      </w:r>
      <w:r w:rsidR="006274D3" w:rsidRPr="00CB2939">
        <w:rPr>
          <w:rFonts w:cstheme="minorHAnsi"/>
          <w:lang w:val="fr-CA"/>
        </w:rPr>
        <w:t>« </w:t>
      </w:r>
      <w:r>
        <w:rPr>
          <w:lang w:val="fr-CA"/>
        </w:rPr>
        <w:t>Actions</w:t>
      </w:r>
      <w:r w:rsidR="006274D3">
        <w:rPr>
          <w:lang w:val="fr-CA"/>
        </w:rPr>
        <w:t> </w:t>
      </w:r>
      <w:r w:rsidR="006274D3" w:rsidRPr="00CB2939">
        <w:rPr>
          <w:rFonts w:cstheme="minorHAnsi"/>
          <w:lang w:val="fr-CA"/>
        </w:rPr>
        <w:t>»</w:t>
      </w:r>
      <w:r>
        <w:rPr>
          <w:lang w:val="fr-CA"/>
        </w:rPr>
        <w:t>, cliquez sur la corbeille à côté du document, ensuite Supprimer</w:t>
      </w:r>
    </w:p>
    <w:p w:rsidR="009D6CC0" w:rsidRDefault="009D6CC0" w:rsidP="009D6CC0">
      <w:pPr>
        <w:rPr>
          <w:highlight w:val="yellow"/>
          <w:lang w:val="fr-CA"/>
        </w:rPr>
      </w:pPr>
    </w:p>
    <w:p w:rsidR="009B4F7F" w:rsidRPr="009B4F7F" w:rsidRDefault="009D6CC0" w:rsidP="009D6CC0">
      <w:pPr>
        <w:rPr>
          <w:rStyle w:val="Heading1Char"/>
          <w:rFonts w:asciiTheme="minorHAnsi" w:eastAsiaTheme="minorHAnsi" w:hAnsiTheme="minorHAnsi" w:cstheme="minorBidi"/>
          <w:color w:val="auto"/>
          <w:sz w:val="22"/>
          <w:szCs w:val="22"/>
          <w:lang w:val="fr-CA"/>
        </w:rPr>
      </w:pPr>
      <w:r>
        <w:rPr>
          <w:b/>
          <w:bCs/>
          <w:lang w:val="fr-CA"/>
        </w:rPr>
        <w:t>Pratique exemplaire en matière de sécurité </w:t>
      </w:r>
      <w:r>
        <w:rPr>
          <w:lang w:val="fr-CA"/>
        </w:rPr>
        <w:t>: L’attribution de droits d’utilisateur au système est une décision importante. À titre de pratique exemplaire, nous vous encourageons à prendre le temps de déterminer qui devrait avoir accès à quelles données. Pour ce faire, vous pouvez créer une procédure d’accès afin que les utilisateurs puissent demander l’accès à des informations de manière continue pour effectuer leurs tâches. Le SISA permet de faire tout cela!</w:t>
      </w:r>
    </w:p>
    <w:p w:rsidR="009D6CC0" w:rsidRPr="009B4F7F" w:rsidRDefault="009D6CC0" w:rsidP="009D6CC0">
      <w:pPr>
        <w:rPr>
          <w:rFonts w:asciiTheme="majorHAnsi" w:eastAsiaTheme="majorEastAsia" w:hAnsiTheme="majorHAnsi" w:cstheme="majorBidi"/>
          <w:b/>
          <w:sz w:val="32"/>
          <w:szCs w:val="32"/>
          <w:lang w:val="fr-FR"/>
        </w:rPr>
      </w:pPr>
      <w:bookmarkStart w:id="21" w:name="Conseil_astuces"/>
      <w:bookmarkStart w:id="22" w:name="_Toc35334593"/>
      <w:r w:rsidRPr="009B4F7F">
        <w:rPr>
          <w:rStyle w:val="Heading1Char"/>
          <w:b/>
          <w:color w:val="auto"/>
          <w:lang w:val="fr-FR"/>
        </w:rPr>
        <w:t>Comment saisir des conflits dans le SISA</w:t>
      </w:r>
      <w:bookmarkEnd w:id="21"/>
      <w:bookmarkEnd w:id="22"/>
    </w:p>
    <w:p w:rsidR="009D6CC0" w:rsidRPr="009B4F7F" w:rsidRDefault="009D6CC0" w:rsidP="009D6CC0">
      <w:pPr>
        <w:spacing w:after="240"/>
        <w:rPr>
          <w:rFonts w:cs="Arial"/>
          <w:b/>
          <w:bCs/>
          <w:u w:val="single"/>
          <w:lang w:val="fr-FR"/>
        </w:rPr>
      </w:pPr>
      <w:r w:rsidRPr="009B4F7F">
        <w:rPr>
          <w:rFonts w:cs="Arial"/>
          <w:lang w:val="fr-FR"/>
        </w:rPr>
        <w:t xml:space="preserve">Le module </w:t>
      </w:r>
      <w:r w:rsidR="00BE6AB9" w:rsidRPr="00CB2939">
        <w:rPr>
          <w:rFonts w:cstheme="minorHAnsi"/>
          <w:lang w:val="fr-CA"/>
        </w:rPr>
        <w:t>« </w:t>
      </w:r>
      <w:r w:rsidR="00BE6AB9">
        <w:rPr>
          <w:rFonts w:cs="Arial"/>
          <w:lang w:val="fr-CA"/>
        </w:rPr>
        <w:t>Conflits</w:t>
      </w:r>
      <w:proofErr w:type="gramStart"/>
      <w:r w:rsidR="00BE6AB9">
        <w:rPr>
          <w:rFonts w:cs="Arial"/>
          <w:lang w:val="fr-CA"/>
        </w:rPr>
        <w:t> </w:t>
      </w:r>
      <w:r w:rsidR="00BE6AB9" w:rsidRPr="00CB2939">
        <w:rPr>
          <w:rFonts w:cstheme="minorHAnsi"/>
          <w:lang w:val="fr-CA"/>
        </w:rPr>
        <w:t>»</w:t>
      </w:r>
      <w:r w:rsidRPr="009B4F7F">
        <w:rPr>
          <w:rFonts w:cs="Arial"/>
          <w:lang w:val="fr-FR"/>
        </w:rPr>
        <w:t>du</w:t>
      </w:r>
      <w:proofErr w:type="gramEnd"/>
      <w:r w:rsidRPr="009B4F7F">
        <w:rPr>
          <w:rFonts w:cs="Arial"/>
          <w:lang w:val="fr-FR"/>
        </w:rPr>
        <w:t xml:space="preserve"> SISA permet aux fournisseurs de services saisir les conflits, les différends et les désaccords entre deux personnes. Les renseignements, tels que le type du conflit (p. ex. physique, sexuel et psychologique), l’incident, l’intensité du conflit, l’agresseur, etc., peuvent être saisis afin de s’assurer que les clients vulnérables aient accès aux mesures de soutien appropriées. En identifiant les conflits avec les clients, les partenaires communautaires peuvent utiliser le module pour informer la prestation de services destinés aux clients, ainsi que les activités de planification afin de s’assurer que les clients ont accès aux soutiens appropriés dans la communauté. </w:t>
      </w:r>
    </w:p>
    <w:p w:rsidR="009D6CC0" w:rsidRPr="009B4F7F" w:rsidRDefault="009D6CC0" w:rsidP="009D6CC0">
      <w:pPr>
        <w:spacing w:after="240"/>
        <w:rPr>
          <w:rFonts w:cs="Arial"/>
          <w:lang w:val="fr-FR"/>
        </w:rPr>
      </w:pPr>
      <w:r w:rsidRPr="009B4F7F">
        <w:rPr>
          <w:rFonts w:cs="Arial"/>
          <w:lang w:val="fr-FR"/>
        </w:rPr>
        <w:t xml:space="preserve">Pour entrer un conflit dans le SISA : </w:t>
      </w:r>
    </w:p>
    <w:p w:rsidR="009D6CC0" w:rsidRPr="009B4F7F" w:rsidRDefault="009D6CC0" w:rsidP="006274D3">
      <w:pPr>
        <w:pStyle w:val="ListParagraph"/>
        <w:numPr>
          <w:ilvl w:val="0"/>
          <w:numId w:val="24"/>
        </w:numPr>
        <w:rPr>
          <w:rFonts w:asciiTheme="minorHAnsi" w:hAnsiTheme="minorHAnsi" w:cs="Arial"/>
          <w:lang w:val="fr-CA"/>
        </w:rPr>
      </w:pPr>
      <w:proofErr w:type="gramStart"/>
      <w:r w:rsidRPr="009B4F7F">
        <w:rPr>
          <w:rFonts w:asciiTheme="minorHAnsi" w:hAnsiTheme="minorHAnsi" w:cs="Arial"/>
          <w:lang w:val="fr-CA"/>
        </w:rPr>
        <w:t>cliquer</w:t>
      </w:r>
      <w:proofErr w:type="gramEnd"/>
      <w:r w:rsidRPr="009B4F7F">
        <w:rPr>
          <w:rFonts w:asciiTheme="minorHAnsi" w:hAnsiTheme="minorHAnsi" w:cs="Arial"/>
          <w:lang w:val="fr-CA"/>
        </w:rPr>
        <w:t xml:space="preserve"> sur le menu </w:t>
      </w:r>
      <w:r w:rsidR="006274D3" w:rsidRPr="00CB2939">
        <w:rPr>
          <w:rFonts w:asciiTheme="minorHAnsi" w:hAnsiTheme="minorHAnsi" w:cstheme="minorHAnsi"/>
          <w:lang w:val="fr-CA"/>
        </w:rPr>
        <w:t>« </w:t>
      </w:r>
      <w:r w:rsidR="006274D3" w:rsidRPr="00CB2939">
        <w:rPr>
          <w:rFonts w:cs="Arial"/>
          <w:lang w:val="fr-CA"/>
        </w:rPr>
        <w:t>Accueil</w:t>
      </w:r>
      <w:r w:rsidR="006274D3">
        <w:rPr>
          <w:rFonts w:cs="Arial"/>
          <w:lang w:val="fr-CA"/>
        </w:rPr>
        <w:t> </w:t>
      </w:r>
      <w:r w:rsidR="006274D3" w:rsidRPr="00CB2939">
        <w:rPr>
          <w:rFonts w:asciiTheme="minorHAnsi" w:hAnsiTheme="minorHAnsi" w:cstheme="minorHAnsi"/>
          <w:lang w:val="fr-CA"/>
        </w:rPr>
        <w:t>»</w:t>
      </w:r>
      <w:r w:rsidR="006274D3">
        <w:rPr>
          <w:lang w:val="fr-CA"/>
        </w:rPr>
        <w:t>.</w:t>
      </w:r>
    </w:p>
    <w:p w:rsidR="009D6CC0" w:rsidRPr="009B4F7F" w:rsidRDefault="009D6CC0" w:rsidP="006274D3">
      <w:pPr>
        <w:pStyle w:val="ListParagraph"/>
        <w:numPr>
          <w:ilvl w:val="0"/>
          <w:numId w:val="24"/>
        </w:numPr>
        <w:rPr>
          <w:rFonts w:asciiTheme="minorHAnsi" w:hAnsiTheme="minorHAnsi" w:cs="Arial"/>
          <w:lang w:val="fr-CA"/>
        </w:rPr>
      </w:pPr>
      <w:proofErr w:type="gramStart"/>
      <w:r w:rsidRPr="009B4F7F">
        <w:rPr>
          <w:rFonts w:asciiTheme="minorHAnsi" w:hAnsiTheme="minorHAnsi" w:cs="Arial"/>
          <w:lang w:val="fr-CA"/>
        </w:rPr>
        <w:t>sélectionner</w:t>
      </w:r>
      <w:proofErr w:type="gramEnd"/>
      <w:r w:rsidRPr="009B4F7F">
        <w:rPr>
          <w:rFonts w:asciiTheme="minorHAnsi" w:hAnsiTheme="minorHAnsi" w:cs="Arial"/>
          <w:lang w:val="fr-CA"/>
        </w:rPr>
        <w:t xml:space="preserve"> le module </w:t>
      </w:r>
      <w:r w:rsidR="006274D3" w:rsidRPr="00CB2939">
        <w:rPr>
          <w:rFonts w:asciiTheme="minorHAnsi" w:hAnsiTheme="minorHAnsi" w:cstheme="minorHAnsi"/>
          <w:lang w:val="fr-CA"/>
        </w:rPr>
        <w:t>« </w:t>
      </w:r>
      <w:r w:rsidR="006274D3">
        <w:rPr>
          <w:rFonts w:asciiTheme="minorHAnsi" w:hAnsiTheme="minorHAnsi" w:cs="Arial"/>
          <w:lang w:val="fr-CA"/>
        </w:rPr>
        <w:t>Conflits </w:t>
      </w:r>
      <w:r w:rsidR="006274D3" w:rsidRPr="00CB2939">
        <w:rPr>
          <w:rFonts w:asciiTheme="minorHAnsi" w:hAnsiTheme="minorHAnsi" w:cstheme="minorHAnsi"/>
          <w:lang w:val="fr-CA"/>
        </w:rPr>
        <w:t>»</w:t>
      </w:r>
      <w:r w:rsidR="006274D3">
        <w:rPr>
          <w:lang w:val="fr-CA"/>
        </w:rPr>
        <w:t>.</w:t>
      </w:r>
    </w:p>
    <w:p w:rsidR="009D6CC0" w:rsidRPr="009B4F7F" w:rsidRDefault="009D6CC0" w:rsidP="006274D3">
      <w:pPr>
        <w:pStyle w:val="ListParagraph"/>
        <w:numPr>
          <w:ilvl w:val="0"/>
          <w:numId w:val="24"/>
        </w:numPr>
        <w:rPr>
          <w:rFonts w:asciiTheme="minorHAnsi" w:hAnsiTheme="minorHAnsi" w:cs="Arial"/>
          <w:lang w:val="fr-CA"/>
        </w:rPr>
      </w:pPr>
      <w:proofErr w:type="gramStart"/>
      <w:r w:rsidRPr="009B4F7F">
        <w:rPr>
          <w:rFonts w:asciiTheme="minorHAnsi" w:hAnsiTheme="minorHAnsi" w:cs="Arial"/>
          <w:lang w:val="fr-CA"/>
        </w:rPr>
        <w:t>cliquer</w:t>
      </w:r>
      <w:proofErr w:type="gramEnd"/>
      <w:r w:rsidRPr="009B4F7F">
        <w:rPr>
          <w:rFonts w:asciiTheme="minorHAnsi" w:hAnsiTheme="minorHAnsi" w:cs="Arial"/>
          <w:lang w:val="fr-CA"/>
        </w:rPr>
        <w:t xml:space="preserve"> sur le bouton </w:t>
      </w:r>
      <w:r w:rsidR="006274D3" w:rsidRPr="00CB2939">
        <w:rPr>
          <w:rFonts w:asciiTheme="minorHAnsi" w:hAnsiTheme="minorHAnsi" w:cstheme="minorHAnsi"/>
          <w:lang w:val="fr-CA"/>
        </w:rPr>
        <w:t>« </w:t>
      </w:r>
      <w:r w:rsidR="006274D3">
        <w:rPr>
          <w:rFonts w:asciiTheme="minorHAnsi" w:hAnsiTheme="minorHAnsi" w:cs="Arial"/>
          <w:lang w:val="fr-CA"/>
        </w:rPr>
        <w:t>Ajouter un conflit </w:t>
      </w:r>
      <w:r w:rsidR="006274D3" w:rsidRPr="00CB2939">
        <w:rPr>
          <w:rFonts w:asciiTheme="minorHAnsi" w:hAnsiTheme="minorHAnsi" w:cstheme="minorHAnsi"/>
          <w:lang w:val="fr-CA"/>
        </w:rPr>
        <w:t>»</w:t>
      </w:r>
      <w:r w:rsidR="006274D3">
        <w:rPr>
          <w:lang w:val="fr-CA"/>
        </w:rPr>
        <w:t>.</w:t>
      </w:r>
    </w:p>
    <w:p w:rsidR="009D6CC0" w:rsidRPr="009B4F7F" w:rsidRDefault="009D6CC0" w:rsidP="006274D3">
      <w:pPr>
        <w:pStyle w:val="ListParagraph"/>
        <w:numPr>
          <w:ilvl w:val="0"/>
          <w:numId w:val="24"/>
        </w:numPr>
        <w:rPr>
          <w:rFonts w:asciiTheme="minorHAnsi" w:hAnsiTheme="minorHAnsi" w:cs="Arial"/>
          <w:lang w:val="fr-CA"/>
        </w:rPr>
      </w:pPr>
      <w:proofErr w:type="gramStart"/>
      <w:r w:rsidRPr="009B4F7F">
        <w:rPr>
          <w:rFonts w:asciiTheme="minorHAnsi" w:hAnsiTheme="minorHAnsi" w:cs="Arial"/>
          <w:lang w:val="fr-CA"/>
        </w:rPr>
        <w:t>saisir</w:t>
      </w:r>
      <w:proofErr w:type="gramEnd"/>
      <w:r w:rsidRPr="009B4F7F">
        <w:rPr>
          <w:rFonts w:asciiTheme="minorHAnsi" w:hAnsiTheme="minorHAnsi" w:cs="Arial"/>
          <w:lang w:val="fr-CA"/>
        </w:rPr>
        <w:t xml:space="preserve"> les</w:t>
      </w:r>
      <w:r w:rsidR="006274D3">
        <w:rPr>
          <w:rFonts w:asciiTheme="minorHAnsi" w:hAnsiTheme="minorHAnsi" w:cs="Arial"/>
          <w:lang w:val="fr-CA"/>
        </w:rPr>
        <w:t xml:space="preserve"> renseignements dans les champs.</w:t>
      </w:r>
      <w:r w:rsidRPr="009B4F7F">
        <w:rPr>
          <w:rFonts w:asciiTheme="minorHAnsi" w:hAnsiTheme="minorHAnsi" w:cs="Arial"/>
          <w:lang w:val="fr-CA"/>
        </w:rPr>
        <w:t xml:space="preserve"> </w:t>
      </w:r>
    </w:p>
    <w:p w:rsidR="009D6CC0" w:rsidRDefault="009D6CC0" w:rsidP="006274D3">
      <w:pPr>
        <w:pStyle w:val="ListParagraph"/>
        <w:numPr>
          <w:ilvl w:val="0"/>
          <w:numId w:val="24"/>
        </w:numPr>
        <w:rPr>
          <w:rFonts w:asciiTheme="minorHAnsi" w:hAnsiTheme="minorHAnsi" w:cs="Arial"/>
          <w:lang w:val="fr-CA"/>
        </w:rPr>
      </w:pPr>
      <w:proofErr w:type="gramStart"/>
      <w:r w:rsidRPr="009B4F7F">
        <w:rPr>
          <w:rFonts w:asciiTheme="minorHAnsi" w:hAnsiTheme="minorHAnsi" w:cs="Arial"/>
          <w:lang w:val="fr-CA"/>
        </w:rPr>
        <w:t>cliquer</w:t>
      </w:r>
      <w:proofErr w:type="gramEnd"/>
      <w:r w:rsidRPr="009B4F7F">
        <w:rPr>
          <w:rFonts w:asciiTheme="minorHAnsi" w:hAnsiTheme="minorHAnsi" w:cs="Arial"/>
          <w:lang w:val="fr-CA"/>
        </w:rPr>
        <w:t xml:space="preserve"> sur </w:t>
      </w:r>
      <w:r w:rsidR="006274D3">
        <w:rPr>
          <w:rFonts w:asciiTheme="minorHAnsi" w:hAnsiTheme="minorHAnsi" w:cs="Arial"/>
          <w:lang w:val="fr-CA"/>
        </w:rPr>
        <w:t>Enregistrer</w:t>
      </w:r>
      <w:r w:rsidRPr="009B4F7F">
        <w:rPr>
          <w:rFonts w:asciiTheme="minorHAnsi" w:hAnsiTheme="minorHAnsi" w:cs="Arial"/>
          <w:lang w:val="fr-CA"/>
        </w:rPr>
        <w:t>!</w:t>
      </w:r>
    </w:p>
    <w:p w:rsidR="009B4F7F" w:rsidRPr="009B4F7F" w:rsidRDefault="009B4F7F" w:rsidP="009B4F7F">
      <w:pPr>
        <w:pStyle w:val="ListParagraph"/>
        <w:ind w:hanging="360"/>
        <w:rPr>
          <w:rFonts w:asciiTheme="minorHAnsi" w:hAnsiTheme="minorHAnsi" w:cs="Arial"/>
          <w:lang w:val="fr-CA"/>
        </w:rPr>
      </w:pPr>
    </w:p>
    <w:p w:rsidR="009D6CC0" w:rsidRPr="009B4F7F" w:rsidRDefault="009D6CC0" w:rsidP="009B4F7F">
      <w:pPr>
        <w:rPr>
          <w:rFonts w:cs="Arial"/>
          <w:lang w:val="fr-FR"/>
        </w:rPr>
      </w:pPr>
      <w:r w:rsidRPr="009B4F7F">
        <w:rPr>
          <w:rFonts w:cs="Arial"/>
          <w:lang w:val="fr-FR"/>
        </w:rPr>
        <w:t xml:space="preserve">Noter que le système ne permet pas à un utilisateur de sélectionner deux victimes à l’enregistrement. </w:t>
      </w:r>
    </w:p>
    <w:p w:rsidR="009D6CC0" w:rsidRPr="009B4F7F" w:rsidRDefault="009D6CC0" w:rsidP="009D6CC0">
      <w:pPr>
        <w:rPr>
          <w:sz w:val="2"/>
          <w:lang w:val="fr-FR"/>
        </w:rPr>
      </w:pPr>
    </w:p>
    <w:p w:rsidR="009D6CC0" w:rsidRPr="009B4F7F" w:rsidRDefault="009D6CC0" w:rsidP="009D6CC0">
      <w:pPr>
        <w:spacing w:after="0" w:line="240" w:lineRule="auto"/>
        <w:rPr>
          <w:rFonts w:cs="Arial"/>
          <w:b/>
          <w:bCs/>
          <w:u w:val="single"/>
          <w:lang w:val="fr-CA"/>
        </w:rPr>
      </w:pPr>
      <w:bookmarkStart w:id="23" w:name="conseils"/>
      <w:bookmarkStart w:id="24" w:name="_Toc35334594"/>
      <w:r w:rsidRPr="009B4F7F">
        <w:rPr>
          <w:rStyle w:val="Heading1Char"/>
          <w:b/>
          <w:color w:val="auto"/>
          <w:lang w:val="fr-FR"/>
        </w:rPr>
        <w:t>Comment les données démographiques des activités de groupe permettent d’accroître les connaissances sur les besoins des clients</w:t>
      </w:r>
      <w:bookmarkEnd w:id="23"/>
      <w:bookmarkEnd w:id="24"/>
      <w:r>
        <w:rPr>
          <w:rFonts w:ascii="Arial" w:hAnsi="Arial" w:cs="Arial"/>
          <w:b/>
          <w:bCs/>
          <w:u w:val="single"/>
          <w:lang w:val="fr-CA"/>
        </w:rPr>
        <w:br/>
      </w:r>
      <w:r>
        <w:rPr>
          <w:rFonts w:ascii="Arial" w:hAnsi="Arial" w:cs="Arial"/>
          <w:b/>
          <w:bCs/>
          <w:u w:val="single"/>
          <w:lang w:val="fr-CA"/>
        </w:rPr>
        <w:br/>
      </w:r>
      <w:r w:rsidRPr="009B4F7F">
        <w:rPr>
          <w:rFonts w:cs="Arial"/>
          <w:lang w:val="fr-CA"/>
        </w:rPr>
        <w:t xml:space="preserve">Le module </w:t>
      </w:r>
      <w:r w:rsidR="00BE6AB9" w:rsidRPr="00CB2939">
        <w:rPr>
          <w:rFonts w:cstheme="minorHAnsi"/>
          <w:lang w:val="fr-CA"/>
        </w:rPr>
        <w:t>« </w:t>
      </w:r>
      <w:r w:rsidR="00BE6AB9">
        <w:rPr>
          <w:rFonts w:cstheme="minorHAnsi"/>
          <w:lang w:val="fr-CA"/>
        </w:rPr>
        <w:t>Activités de groupe </w:t>
      </w:r>
      <w:r w:rsidR="00BE6AB9" w:rsidRPr="00CB2939">
        <w:rPr>
          <w:rFonts w:cstheme="minorHAnsi"/>
          <w:lang w:val="fr-CA"/>
        </w:rPr>
        <w:t>»</w:t>
      </w:r>
      <w:r w:rsidR="00BE6AB9">
        <w:rPr>
          <w:rFonts w:cstheme="minorHAnsi"/>
          <w:lang w:val="fr-CA"/>
        </w:rPr>
        <w:t xml:space="preserve"> </w:t>
      </w:r>
      <w:r w:rsidRPr="009B4F7F">
        <w:rPr>
          <w:rFonts w:cs="Arial"/>
          <w:lang w:val="fr-CA"/>
        </w:rPr>
        <w:t>du SISA permet aux fournisseurs de services de créer des activités de groupe pour les clients, comme des groupes de soutien et des programmes de sensibilisation ou de repas. Ce module permet de faire le suivi des personnes qui participent aux activités de groupe et de leur profil démographique, ce qui permet de mieux comprendre la participation des clients. Pour créer une activité de groupe :</w:t>
      </w:r>
    </w:p>
    <w:p w:rsidR="009D6CC0" w:rsidRPr="009B4F7F" w:rsidRDefault="009D6CC0" w:rsidP="009D6CC0">
      <w:pPr>
        <w:spacing w:after="0" w:line="240" w:lineRule="auto"/>
        <w:ind w:left="720"/>
        <w:rPr>
          <w:rFonts w:cs="Arial"/>
          <w:lang w:val="fr-CA"/>
        </w:rPr>
      </w:pPr>
      <w:r w:rsidRPr="009B4F7F">
        <w:rPr>
          <w:rFonts w:cs="Arial"/>
          <w:lang w:val="fr-CA"/>
        </w:rPr>
        <w:t xml:space="preserve">1.  Cliquez sur </w:t>
      </w:r>
      <w:r w:rsidR="00CB2939" w:rsidRPr="00CB2939">
        <w:rPr>
          <w:rFonts w:cstheme="minorHAnsi"/>
          <w:lang w:val="fr-CA"/>
        </w:rPr>
        <w:t>« </w:t>
      </w:r>
      <w:r w:rsidR="00CB2939" w:rsidRPr="00CB2939">
        <w:rPr>
          <w:rFonts w:cs="Arial"/>
          <w:lang w:val="fr-CA"/>
        </w:rPr>
        <w:t>Accueil</w:t>
      </w:r>
      <w:r w:rsidR="00CB2939">
        <w:rPr>
          <w:rFonts w:cs="Arial"/>
          <w:lang w:val="fr-CA"/>
        </w:rPr>
        <w:t> </w:t>
      </w:r>
      <w:r w:rsidR="00CB2939" w:rsidRPr="00CB2939">
        <w:rPr>
          <w:rFonts w:cstheme="minorHAnsi"/>
          <w:lang w:val="fr-CA"/>
        </w:rPr>
        <w:t>»</w:t>
      </w:r>
      <w:r w:rsidR="00CB2939">
        <w:rPr>
          <w:lang w:val="fr-CA"/>
        </w:rPr>
        <w:t>.</w:t>
      </w:r>
    </w:p>
    <w:p w:rsidR="009D6CC0" w:rsidRPr="009B4F7F" w:rsidRDefault="009D6CC0" w:rsidP="009D6CC0">
      <w:pPr>
        <w:spacing w:after="0" w:line="240" w:lineRule="auto"/>
        <w:ind w:left="720"/>
        <w:rPr>
          <w:rFonts w:cs="Arial"/>
          <w:lang w:val="fr-CA"/>
        </w:rPr>
      </w:pPr>
      <w:r w:rsidRPr="009B4F7F">
        <w:rPr>
          <w:rFonts w:cs="Arial"/>
          <w:lang w:val="fr-CA"/>
        </w:rPr>
        <w:t xml:space="preserve">2.  Choisissez </w:t>
      </w:r>
      <w:r w:rsidR="00CB2939">
        <w:rPr>
          <w:rFonts w:cs="Arial"/>
          <w:lang w:val="fr-CA"/>
        </w:rPr>
        <w:t>le</w:t>
      </w:r>
      <w:r w:rsidRPr="009B4F7F">
        <w:rPr>
          <w:rFonts w:cs="Arial"/>
          <w:lang w:val="fr-CA"/>
        </w:rPr>
        <w:t xml:space="preserve"> module </w:t>
      </w:r>
      <w:r w:rsidR="00CB2939" w:rsidRPr="00CB2939">
        <w:rPr>
          <w:rFonts w:cstheme="minorHAnsi"/>
          <w:lang w:val="fr-CA"/>
        </w:rPr>
        <w:t>« </w:t>
      </w:r>
      <w:r w:rsidR="00CB2939">
        <w:rPr>
          <w:rFonts w:cstheme="minorHAnsi"/>
          <w:lang w:val="fr-CA"/>
        </w:rPr>
        <w:t>Activités de groupe </w:t>
      </w:r>
      <w:r w:rsidR="00CB2939" w:rsidRPr="00CB2939">
        <w:rPr>
          <w:rFonts w:cstheme="minorHAnsi"/>
          <w:lang w:val="fr-CA"/>
        </w:rPr>
        <w:t>»</w:t>
      </w:r>
      <w:r w:rsidR="00CB2939">
        <w:rPr>
          <w:lang w:val="fr-CA"/>
        </w:rPr>
        <w:t>.</w:t>
      </w:r>
    </w:p>
    <w:p w:rsidR="009D6CC0" w:rsidRPr="009B4F7F" w:rsidRDefault="009D6CC0" w:rsidP="009D6CC0">
      <w:pPr>
        <w:spacing w:after="0" w:line="240" w:lineRule="auto"/>
        <w:ind w:left="720"/>
        <w:rPr>
          <w:rFonts w:cs="Arial"/>
          <w:lang w:val="fr-CA"/>
        </w:rPr>
      </w:pPr>
      <w:r w:rsidRPr="009B4F7F">
        <w:rPr>
          <w:rFonts w:cs="Arial"/>
          <w:lang w:val="fr-CA"/>
        </w:rPr>
        <w:t>3.  Saisissez les renseignements dans les champs correspondants</w:t>
      </w:r>
      <w:r w:rsidR="00BE6AB9">
        <w:rPr>
          <w:rFonts w:cs="Arial"/>
          <w:lang w:val="fr-CA"/>
        </w:rPr>
        <w:t>.</w:t>
      </w:r>
    </w:p>
    <w:p w:rsidR="009D6CC0" w:rsidRPr="009B4F7F" w:rsidRDefault="009D6CC0" w:rsidP="009D6CC0">
      <w:pPr>
        <w:spacing w:after="0" w:line="240" w:lineRule="auto"/>
        <w:ind w:left="720"/>
        <w:rPr>
          <w:rFonts w:cs="Arial"/>
          <w:lang w:val="fr-CA"/>
        </w:rPr>
      </w:pPr>
      <w:r w:rsidRPr="009B4F7F">
        <w:rPr>
          <w:rFonts w:cs="Arial"/>
          <w:lang w:val="fr-CA"/>
        </w:rPr>
        <w:t>4.  Cliquez sur Enregistrer!</w:t>
      </w:r>
    </w:p>
    <w:p w:rsidR="009D6CC0" w:rsidRPr="009B4F7F" w:rsidRDefault="009D6CC0" w:rsidP="009D6CC0">
      <w:pPr>
        <w:spacing w:after="0" w:line="240" w:lineRule="auto"/>
        <w:rPr>
          <w:rFonts w:cs="Arial"/>
          <w:lang w:val="fr-CA"/>
        </w:rPr>
      </w:pPr>
    </w:p>
    <w:p w:rsidR="009D6CC0" w:rsidRDefault="009D6CC0" w:rsidP="009D6CC0">
      <w:pPr>
        <w:spacing w:after="0" w:line="240" w:lineRule="auto"/>
        <w:rPr>
          <w:rFonts w:cs="Arial"/>
          <w:lang w:val="fr-CA"/>
        </w:rPr>
      </w:pPr>
      <w:r w:rsidRPr="009B4F7F">
        <w:rPr>
          <w:rFonts w:cs="Arial"/>
          <w:lang w:val="fr-CA"/>
        </w:rPr>
        <w:t xml:space="preserve">Le module </w:t>
      </w:r>
      <w:r w:rsidR="00BE6AB9" w:rsidRPr="00CB2939">
        <w:rPr>
          <w:rFonts w:cstheme="minorHAnsi"/>
          <w:lang w:val="fr-CA"/>
        </w:rPr>
        <w:t>« </w:t>
      </w:r>
      <w:r w:rsidR="00BE6AB9">
        <w:rPr>
          <w:rFonts w:cstheme="minorHAnsi"/>
          <w:lang w:val="fr-CA"/>
        </w:rPr>
        <w:t>Activités de groupe </w:t>
      </w:r>
      <w:r w:rsidR="00BE6AB9" w:rsidRPr="00CB2939">
        <w:rPr>
          <w:rFonts w:cstheme="minorHAnsi"/>
          <w:lang w:val="fr-CA"/>
        </w:rPr>
        <w:t>»</w:t>
      </w:r>
      <w:r w:rsidR="00BE6AB9">
        <w:rPr>
          <w:rFonts w:cstheme="minorHAnsi"/>
          <w:lang w:val="fr-CA"/>
        </w:rPr>
        <w:t xml:space="preserve"> </w:t>
      </w:r>
      <w:r w:rsidRPr="009B4F7F">
        <w:rPr>
          <w:rFonts w:cs="Arial"/>
          <w:lang w:val="fr-CA"/>
        </w:rPr>
        <w:t>peut également soutenir les plans d’intervention en permettant aux fournisseurs de services, qu’ils soient inscrits ou non dans un refuge, d’avoir accès à la liste d’activités de groupe d’un client. Pour accéder à la liste des activités de groupe d’un client :</w:t>
      </w:r>
    </w:p>
    <w:p w:rsidR="00BE6AB9" w:rsidRPr="009B4F7F" w:rsidRDefault="00BE6AB9" w:rsidP="009D6CC0">
      <w:pPr>
        <w:spacing w:after="0" w:line="240" w:lineRule="auto"/>
        <w:rPr>
          <w:rFonts w:cs="Arial"/>
          <w:lang w:val="fr-CA"/>
        </w:rPr>
      </w:pPr>
    </w:p>
    <w:p w:rsidR="009D6CC0" w:rsidRPr="009B4F7F" w:rsidRDefault="009D6CC0" w:rsidP="009D6CC0">
      <w:pPr>
        <w:spacing w:after="0" w:line="240" w:lineRule="auto"/>
        <w:ind w:left="720"/>
        <w:rPr>
          <w:rFonts w:cs="Arial"/>
          <w:lang w:val="fr-CA"/>
        </w:rPr>
      </w:pPr>
      <w:r w:rsidRPr="009B4F7F">
        <w:rPr>
          <w:rFonts w:cs="Arial"/>
          <w:lang w:val="fr-CA"/>
        </w:rPr>
        <w:t xml:space="preserve">1.  Cliquez sur le menu </w:t>
      </w:r>
      <w:r w:rsidR="00CB2939" w:rsidRPr="00CB2939">
        <w:rPr>
          <w:rFonts w:cstheme="minorHAnsi"/>
          <w:lang w:val="fr-CA"/>
        </w:rPr>
        <w:t>« </w:t>
      </w:r>
      <w:r w:rsidR="00CB2939" w:rsidRPr="00CB2939">
        <w:rPr>
          <w:rFonts w:cs="Arial"/>
          <w:lang w:val="fr-CA"/>
        </w:rPr>
        <w:t>Accueil</w:t>
      </w:r>
      <w:r w:rsidR="00CB2939">
        <w:rPr>
          <w:rFonts w:cs="Arial"/>
          <w:lang w:val="fr-CA"/>
        </w:rPr>
        <w:t> </w:t>
      </w:r>
      <w:r w:rsidR="00CB2939" w:rsidRPr="00CB2939">
        <w:rPr>
          <w:rFonts w:cstheme="minorHAnsi"/>
          <w:lang w:val="fr-CA"/>
        </w:rPr>
        <w:t>»</w:t>
      </w:r>
      <w:r w:rsidR="00CB2939">
        <w:rPr>
          <w:lang w:val="fr-CA"/>
        </w:rPr>
        <w:t>.</w:t>
      </w:r>
    </w:p>
    <w:p w:rsidR="009D6CC0" w:rsidRPr="009B4F7F" w:rsidRDefault="009D6CC0" w:rsidP="009D6CC0">
      <w:pPr>
        <w:spacing w:after="0" w:line="240" w:lineRule="auto"/>
        <w:ind w:left="720"/>
        <w:rPr>
          <w:rFonts w:cs="Arial"/>
          <w:lang w:val="fr-CA"/>
        </w:rPr>
      </w:pPr>
      <w:r w:rsidRPr="009B4F7F">
        <w:rPr>
          <w:rFonts w:cs="Arial"/>
          <w:lang w:val="fr-CA"/>
        </w:rPr>
        <w:t xml:space="preserve">2.  Choisissez le module </w:t>
      </w:r>
      <w:r w:rsidR="00CB2939" w:rsidRPr="00CB2939">
        <w:rPr>
          <w:rFonts w:cstheme="minorHAnsi"/>
          <w:lang w:val="fr-CA"/>
        </w:rPr>
        <w:t>« </w:t>
      </w:r>
      <w:r w:rsidRPr="009B4F7F">
        <w:rPr>
          <w:rFonts w:cs="Arial"/>
          <w:lang w:val="fr-CA"/>
        </w:rPr>
        <w:t>Client</w:t>
      </w:r>
      <w:r w:rsidR="00CB2939">
        <w:rPr>
          <w:rFonts w:cs="Arial"/>
          <w:lang w:val="fr-CA"/>
        </w:rPr>
        <w:t>s </w:t>
      </w:r>
      <w:r w:rsidR="00CB2939" w:rsidRPr="00CB2939">
        <w:rPr>
          <w:rFonts w:cstheme="minorHAnsi"/>
          <w:lang w:val="fr-CA"/>
        </w:rPr>
        <w:t>»</w:t>
      </w:r>
      <w:r w:rsidR="00CB2939">
        <w:rPr>
          <w:rFonts w:cstheme="minorHAnsi"/>
          <w:lang w:val="fr-CA"/>
        </w:rPr>
        <w:t xml:space="preserve"> </w:t>
      </w:r>
      <w:r w:rsidRPr="009B4F7F">
        <w:rPr>
          <w:rFonts w:cs="Arial"/>
          <w:lang w:val="fr-CA"/>
        </w:rPr>
        <w:t>et sélectionner le client</w:t>
      </w:r>
    </w:p>
    <w:p w:rsidR="009D6CC0" w:rsidRPr="009B4F7F" w:rsidRDefault="00CB2939" w:rsidP="009D6CC0">
      <w:pPr>
        <w:spacing w:after="0" w:line="240" w:lineRule="auto"/>
        <w:ind w:left="1004" w:hanging="284"/>
        <w:rPr>
          <w:rFonts w:cs="Arial"/>
          <w:lang w:val="fr-CA"/>
        </w:rPr>
      </w:pPr>
      <w:r>
        <w:rPr>
          <w:rFonts w:cs="Arial"/>
          <w:lang w:val="fr-CA"/>
        </w:rPr>
        <w:t xml:space="preserve">3.  Dans la section </w:t>
      </w:r>
      <w:r w:rsidRPr="00CB2939">
        <w:rPr>
          <w:rFonts w:cstheme="minorHAnsi"/>
          <w:lang w:val="fr-CA"/>
        </w:rPr>
        <w:t>« </w:t>
      </w:r>
      <w:r>
        <w:rPr>
          <w:rFonts w:cs="Arial"/>
          <w:lang w:val="fr-CA"/>
        </w:rPr>
        <w:t>Gestion du</w:t>
      </w:r>
      <w:r w:rsidR="009D6CC0" w:rsidRPr="009B4F7F">
        <w:rPr>
          <w:rFonts w:cs="Arial"/>
          <w:lang w:val="fr-CA"/>
        </w:rPr>
        <w:t xml:space="preserve"> client</w:t>
      </w:r>
      <w:r>
        <w:rPr>
          <w:rFonts w:cs="Arial"/>
          <w:lang w:val="fr-CA"/>
        </w:rPr>
        <w:t> </w:t>
      </w:r>
      <w:r w:rsidRPr="00CB2939">
        <w:rPr>
          <w:rFonts w:cstheme="minorHAnsi"/>
          <w:lang w:val="fr-CA"/>
        </w:rPr>
        <w:t>»</w:t>
      </w:r>
      <w:r w:rsidR="009D6CC0" w:rsidRPr="009B4F7F">
        <w:rPr>
          <w:rFonts w:cs="Arial"/>
          <w:lang w:val="fr-CA"/>
        </w:rPr>
        <w:t xml:space="preserve">, cliquez sur </w:t>
      </w:r>
      <w:r w:rsidRPr="00CB2939">
        <w:rPr>
          <w:rFonts w:cstheme="minorHAnsi"/>
          <w:lang w:val="fr-CA"/>
        </w:rPr>
        <w:t>« </w:t>
      </w:r>
      <w:r w:rsidR="009D6CC0" w:rsidRPr="009B4F7F">
        <w:rPr>
          <w:rFonts w:cs="Arial"/>
          <w:lang w:val="fr-CA"/>
        </w:rPr>
        <w:t>Activités de groupe</w:t>
      </w:r>
      <w:r>
        <w:rPr>
          <w:rFonts w:cs="Arial"/>
          <w:lang w:val="fr-CA"/>
        </w:rPr>
        <w:t> </w:t>
      </w:r>
      <w:r w:rsidRPr="00CB2939">
        <w:rPr>
          <w:rFonts w:cstheme="minorHAnsi"/>
          <w:lang w:val="fr-CA"/>
        </w:rPr>
        <w:t>»</w:t>
      </w:r>
      <w:r w:rsidR="009D6CC0" w:rsidRPr="009B4F7F">
        <w:rPr>
          <w:rFonts w:cs="Arial"/>
          <w:lang w:val="fr-CA"/>
        </w:rPr>
        <w:t>. Une liste de toutes les activités de groupe auxquelles participe le client s’affichera.</w:t>
      </w:r>
    </w:p>
    <w:p w:rsidR="009D6CC0" w:rsidRPr="009B4F7F" w:rsidRDefault="009D6CC0" w:rsidP="009D6CC0">
      <w:pPr>
        <w:spacing w:after="0" w:line="240" w:lineRule="auto"/>
        <w:rPr>
          <w:rFonts w:cs="Arial"/>
          <w:lang w:val="fr-CA"/>
        </w:rPr>
      </w:pPr>
    </w:p>
    <w:p w:rsidR="009D6CC0" w:rsidRPr="009B4F7F" w:rsidRDefault="009D6CC0" w:rsidP="009D6CC0">
      <w:pPr>
        <w:spacing w:after="0" w:line="240" w:lineRule="auto"/>
        <w:rPr>
          <w:rFonts w:cs="Arial"/>
          <w:lang w:val="fr-CA"/>
        </w:rPr>
      </w:pPr>
      <w:r w:rsidRPr="009B4F7F">
        <w:rPr>
          <w:rFonts w:cs="Arial"/>
          <w:lang w:val="fr-CA"/>
        </w:rPr>
        <w:t xml:space="preserve">Une fois l’activité de groupe créée, les fournisseurs de services peuvent dresser la liste des participants et des organisateurs, ajouter des commentaires et reproduire l’activité à une date ultérieure. </w:t>
      </w:r>
    </w:p>
    <w:p w:rsidR="00573066" w:rsidRDefault="005F2218">
      <w:pPr>
        <w:rPr>
          <w:lang w:val="fr-CA"/>
        </w:rPr>
      </w:pPr>
    </w:p>
    <w:p w:rsidR="00A21F30" w:rsidRDefault="00A21F30" w:rsidP="00A21F30">
      <w:pPr>
        <w:spacing w:after="0" w:line="240" w:lineRule="auto"/>
        <w:rPr>
          <w:rStyle w:val="Heading1Char"/>
          <w:b/>
          <w:color w:val="auto"/>
          <w:lang w:val="fr-FR"/>
        </w:rPr>
      </w:pPr>
      <w:bookmarkStart w:id="25" w:name="_Toc35334595"/>
      <w:r w:rsidRPr="00A21F30">
        <w:rPr>
          <w:rStyle w:val="Heading1Char"/>
          <w:b/>
          <w:color w:val="auto"/>
          <w:lang w:val="fr-FR"/>
        </w:rPr>
        <w:t>Connectez vos clients aux services grâce au module Répertoire des services</w:t>
      </w:r>
      <w:bookmarkEnd w:id="25"/>
      <w:r w:rsidRPr="00A21F30">
        <w:rPr>
          <w:rStyle w:val="Heading1Char"/>
          <w:b/>
          <w:color w:val="auto"/>
          <w:lang w:val="fr-FR"/>
        </w:rPr>
        <w:t xml:space="preserve"> </w:t>
      </w:r>
    </w:p>
    <w:p w:rsidR="00A21F30" w:rsidRPr="00A21F30" w:rsidRDefault="00A21F30" w:rsidP="00A21F30">
      <w:pPr>
        <w:spacing w:after="0" w:line="240" w:lineRule="auto"/>
        <w:rPr>
          <w:rStyle w:val="Heading1Char"/>
          <w:b/>
          <w:color w:val="auto"/>
          <w:lang w:val="fr-FR"/>
        </w:rPr>
      </w:pPr>
    </w:p>
    <w:p w:rsidR="00A21F30" w:rsidRPr="008F1B25" w:rsidRDefault="00A21F30" w:rsidP="00A21F30">
      <w:pPr>
        <w:rPr>
          <w:lang w:val="fr-CA"/>
        </w:rPr>
      </w:pPr>
      <w:r w:rsidRPr="008F1B25">
        <w:rPr>
          <w:lang w:val="fr-CA"/>
        </w:rPr>
        <w:t xml:space="preserve">Le Répertoire des services connecte les clients plus rapidement aux services clés offerts dans la </w:t>
      </w:r>
      <w:r w:rsidR="00BE6AB9">
        <w:rPr>
          <w:lang w:val="fr-CA"/>
        </w:rPr>
        <w:t>communauté</w:t>
      </w:r>
      <w:r w:rsidRPr="008F1B25">
        <w:rPr>
          <w:lang w:val="fr-CA"/>
        </w:rPr>
        <w:t xml:space="preserve"> et améliore la capacité de service de la </w:t>
      </w:r>
      <w:r w:rsidR="00BE6AB9">
        <w:rPr>
          <w:lang w:val="fr-CA"/>
        </w:rPr>
        <w:t>communauté</w:t>
      </w:r>
      <w:r w:rsidRPr="008F1B25">
        <w:rPr>
          <w:lang w:val="fr-CA"/>
        </w:rPr>
        <w:t>.</w:t>
      </w:r>
    </w:p>
    <w:p w:rsidR="00A21F30" w:rsidRPr="008F1B25" w:rsidRDefault="00A21F30" w:rsidP="00A21F30">
      <w:pPr>
        <w:rPr>
          <w:lang w:val="fr-CA"/>
        </w:rPr>
      </w:pPr>
      <w:r w:rsidRPr="008F1B25">
        <w:rPr>
          <w:lang w:val="fr-CA"/>
        </w:rPr>
        <w:t xml:space="preserve">Le SISA appuie les partenaires communautaires (p. ex., les cliniques, les écoles et les garderies) et les organismes qui offrent des services (p. ex., santé mentale, banque alimentaire ou détoxification) par l’entremise du module </w:t>
      </w:r>
      <w:r w:rsidR="00BE6AB9" w:rsidRPr="00CB2939">
        <w:rPr>
          <w:rFonts w:cstheme="minorHAnsi"/>
          <w:lang w:val="fr-CA"/>
        </w:rPr>
        <w:t>« </w:t>
      </w:r>
      <w:r w:rsidR="00BE6AB9">
        <w:rPr>
          <w:lang w:val="fr-CA"/>
        </w:rPr>
        <w:t>Répertoire des services</w:t>
      </w:r>
      <w:r w:rsidR="00BE6AB9">
        <w:rPr>
          <w:rFonts w:cs="Arial"/>
          <w:lang w:val="fr-CA"/>
        </w:rPr>
        <w:t> </w:t>
      </w:r>
      <w:r w:rsidR="00BE6AB9" w:rsidRPr="00CB2939">
        <w:rPr>
          <w:rFonts w:cstheme="minorHAnsi"/>
          <w:lang w:val="fr-CA"/>
        </w:rPr>
        <w:t>»</w:t>
      </w:r>
      <w:r w:rsidRPr="008F1B25">
        <w:rPr>
          <w:lang w:val="fr-CA"/>
        </w:rPr>
        <w:t>. C’est comme créer vos propres « pages jaunes »!</w:t>
      </w:r>
    </w:p>
    <w:p w:rsidR="00A21F30" w:rsidRPr="008F1B25" w:rsidRDefault="00A21F30" w:rsidP="00A21F30">
      <w:pPr>
        <w:rPr>
          <w:lang w:val="fr-CA"/>
        </w:rPr>
      </w:pPr>
      <w:r w:rsidRPr="008F1B25">
        <w:rPr>
          <w:lang w:val="fr-CA"/>
        </w:rPr>
        <w:t>Les fournisseurs de services peuvent enregistrer l’emplacement et les coordonnées des partenaires dans le Répertoire des services. Ces renseignements peuvent être utilisés dans d’autres modules pour fournir des renseignements supplémentaires sur l’emplacement des services offerts, comme une pharmacie, lorsque des dossiers médicaux sont ajoutés, ou encore une banque alimentaire, lorsqu’une transaction de banque alimentaire est ajoutée. Ainsi, les agents chargés de cas pourront déterminer quels services sont accessibles pour répondre aux besoins des clients.</w:t>
      </w:r>
    </w:p>
    <w:p w:rsidR="00A21F30" w:rsidRPr="008F1B25" w:rsidRDefault="00A21F30" w:rsidP="00A21F30">
      <w:pPr>
        <w:rPr>
          <w:lang w:val="fr-CA"/>
        </w:rPr>
      </w:pPr>
      <w:r w:rsidRPr="008F1B25">
        <w:rPr>
          <w:lang w:val="fr-CA"/>
        </w:rPr>
        <w:t xml:space="preserve">Lorsque regroupés, ces renseignements peuvent aussi permettre de suivre le volume des interactions avec des partenaires de partout dans la </w:t>
      </w:r>
      <w:r w:rsidR="00BE6AB9">
        <w:rPr>
          <w:lang w:val="fr-CA"/>
        </w:rPr>
        <w:t>communauté</w:t>
      </w:r>
      <w:r w:rsidRPr="008F1B25">
        <w:rPr>
          <w:lang w:val="fr-CA"/>
        </w:rPr>
        <w:t xml:space="preserve">, y compris l’origine des clients qui utilisent des refuges et les divers partenaires qui offrent des services aux clients. Ce module peut ensuite favoriser les prises de décisions et l’établissement de partenariats stratégiques au sein de la </w:t>
      </w:r>
      <w:r w:rsidR="00BE6AB9">
        <w:rPr>
          <w:lang w:val="fr-CA"/>
        </w:rPr>
        <w:t>communauté</w:t>
      </w:r>
      <w:r w:rsidRPr="008F1B25">
        <w:rPr>
          <w:lang w:val="fr-CA"/>
        </w:rPr>
        <w:t>.</w:t>
      </w:r>
    </w:p>
    <w:p w:rsidR="00A21F30" w:rsidRPr="008F1B25" w:rsidRDefault="00A21F30" w:rsidP="00A21F30">
      <w:pPr>
        <w:spacing w:after="0" w:line="240" w:lineRule="auto"/>
        <w:rPr>
          <w:lang w:val="fr-CA"/>
        </w:rPr>
      </w:pPr>
      <w:r w:rsidRPr="008F1B25">
        <w:rPr>
          <w:lang w:val="fr-CA"/>
        </w:rPr>
        <w:t>Pour ajouter un emplacement à votre Répertoire de services :</w:t>
      </w:r>
    </w:p>
    <w:p w:rsidR="00A21F30" w:rsidRPr="00CB2939" w:rsidRDefault="00CB2939" w:rsidP="00CB2939">
      <w:pPr>
        <w:pStyle w:val="ListParagraph"/>
        <w:numPr>
          <w:ilvl w:val="0"/>
          <w:numId w:val="16"/>
        </w:numPr>
        <w:rPr>
          <w:lang w:val="fr-CA"/>
        </w:rPr>
      </w:pPr>
      <w:r>
        <w:rPr>
          <w:lang w:val="fr-CA"/>
        </w:rPr>
        <w:t xml:space="preserve">Cliquez sur le menu </w:t>
      </w:r>
      <w:r w:rsidRPr="00CB2939">
        <w:rPr>
          <w:rFonts w:asciiTheme="minorHAnsi" w:hAnsiTheme="minorHAnsi" w:cstheme="minorHAnsi"/>
          <w:lang w:val="fr-CA"/>
        </w:rPr>
        <w:t>« </w:t>
      </w:r>
      <w:r w:rsidRPr="00CB2939">
        <w:rPr>
          <w:rFonts w:cs="Arial"/>
          <w:lang w:val="fr-CA"/>
        </w:rPr>
        <w:t>Accueil</w:t>
      </w:r>
      <w:r>
        <w:rPr>
          <w:rFonts w:cs="Arial"/>
          <w:lang w:val="fr-CA"/>
        </w:rPr>
        <w:t> </w:t>
      </w:r>
      <w:r w:rsidRPr="00CB2939">
        <w:rPr>
          <w:rFonts w:asciiTheme="minorHAnsi" w:hAnsiTheme="minorHAnsi" w:cstheme="minorHAnsi"/>
          <w:lang w:val="fr-CA"/>
        </w:rPr>
        <w:t>»</w:t>
      </w:r>
      <w:r>
        <w:rPr>
          <w:lang w:val="fr-CA"/>
        </w:rPr>
        <w:t>.</w:t>
      </w:r>
    </w:p>
    <w:p w:rsidR="00A21F30" w:rsidRPr="00CB2939" w:rsidRDefault="00A21F30" w:rsidP="00CB2939">
      <w:pPr>
        <w:pStyle w:val="ListParagraph"/>
        <w:numPr>
          <w:ilvl w:val="0"/>
          <w:numId w:val="16"/>
        </w:numPr>
        <w:rPr>
          <w:lang w:val="fr-CA"/>
        </w:rPr>
      </w:pPr>
      <w:r w:rsidRPr="00CB2939">
        <w:rPr>
          <w:lang w:val="fr-CA"/>
        </w:rPr>
        <w:t xml:space="preserve">Sélectionnez le </w:t>
      </w:r>
      <w:r w:rsidR="00CB2939">
        <w:rPr>
          <w:lang w:val="fr-CA"/>
        </w:rPr>
        <w:t xml:space="preserve">module </w:t>
      </w:r>
      <w:r w:rsidR="00CB2939" w:rsidRPr="00CB2939">
        <w:rPr>
          <w:rFonts w:asciiTheme="minorHAnsi" w:hAnsiTheme="minorHAnsi" w:cstheme="minorHAnsi"/>
          <w:lang w:val="fr-CA"/>
        </w:rPr>
        <w:t>« </w:t>
      </w:r>
      <w:r w:rsidR="00CB2939">
        <w:rPr>
          <w:lang w:val="fr-CA"/>
        </w:rPr>
        <w:t>Répertoire des services</w:t>
      </w:r>
      <w:r w:rsidR="00CB2939">
        <w:rPr>
          <w:rFonts w:cs="Arial"/>
          <w:lang w:val="fr-CA"/>
        </w:rPr>
        <w:t> </w:t>
      </w:r>
      <w:r w:rsidR="00CB2939" w:rsidRPr="00CB2939">
        <w:rPr>
          <w:rFonts w:asciiTheme="minorHAnsi" w:hAnsiTheme="minorHAnsi" w:cstheme="minorHAnsi"/>
          <w:lang w:val="fr-CA"/>
        </w:rPr>
        <w:t>»</w:t>
      </w:r>
      <w:r w:rsidR="00CB2939">
        <w:rPr>
          <w:lang w:val="fr-CA"/>
        </w:rPr>
        <w:t>.</w:t>
      </w:r>
    </w:p>
    <w:p w:rsidR="00A21F30" w:rsidRPr="00CB2939" w:rsidRDefault="00A21F30" w:rsidP="00CB2939">
      <w:pPr>
        <w:pStyle w:val="ListParagraph"/>
        <w:numPr>
          <w:ilvl w:val="0"/>
          <w:numId w:val="16"/>
        </w:numPr>
        <w:rPr>
          <w:lang w:val="fr-CA"/>
        </w:rPr>
      </w:pPr>
      <w:r w:rsidRPr="00CB2939">
        <w:rPr>
          <w:lang w:val="fr-CA"/>
        </w:rPr>
        <w:t>Cliquez sur l</w:t>
      </w:r>
      <w:r w:rsidR="00CB2939">
        <w:rPr>
          <w:lang w:val="fr-CA"/>
        </w:rPr>
        <w:t xml:space="preserve">e bouton </w:t>
      </w:r>
      <w:r w:rsidR="00CB2939" w:rsidRPr="00CB2939">
        <w:rPr>
          <w:rFonts w:asciiTheme="minorHAnsi" w:hAnsiTheme="minorHAnsi" w:cstheme="minorHAnsi"/>
          <w:lang w:val="fr-CA"/>
        </w:rPr>
        <w:t>« </w:t>
      </w:r>
      <w:r w:rsidR="00CB2939">
        <w:rPr>
          <w:lang w:val="fr-CA"/>
        </w:rPr>
        <w:t>Ajouter un endroit</w:t>
      </w:r>
      <w:r w:rsidR="00BE6AB9">
        <w:rPr>
          <w:lang w:val="fr-CA"/>
        </w:rPr>
        <w:t> </w:t>
      </w:r>
      <w:r w:rsidR="00CB2939" w:rsidRPr="00CB2939">
        <w:rPr>
          <w:rFonts w:asciiTheme="minorHAnsi" w:hAnsiTheme="minorHAnsi" w:cstheme="minorHAnsi"/>
          <w:lang w:val="fr-CA"/>
        </w:rPr>
        <w:t>»</w:t>
      </w:r>
      <w:r w:rsidR="00CB2939">
        <w:rPr>
          <w:lang w:val="fr-CA"/>
        </w:rPr>
        <w:t>.</w:t>
      </w:r>
    </w:p>
    <w:p w:rsidR="00A21F30" w:rsidRPr="00CB2939" w:rsidRDefault="00A21F30" w:rsidP="00CB2939">
      <w:pPr>
        <w:pStyle w:val="ListParagraph"/>
        <w:numPr>
          <w:ilvl w:val="0"/>
          <w:numId w:val="16"/>
        </w:numPr>
        <w:rPr>
          <w:lang w:val="fr-CA"/>
        </w:rPr>
      </w:pPr>
      <w:r w:rsidRPr="00CB2939">
        <w:rPr>
          <w:lang w:val="fr-CA"/>
        </w:rPr>
        <w:t>Entre</w:t>
      </w:r>
      <w:r w:rsidR="00CB2939">
        <w:rPr>
          <w:lang w:val="fr-CA"/>
        </w:rPr>
        <w:t>z l’information dans les champs.</w:t>
      </w:r>
    </w:p>
    <w:p w:rsidR="00A21F30" w:rsidRPr="00CB2939" w:rsidRDefault="00A21F30" w:rsidP="00CB2939">
      <w:pPr>
        <w:pStyle w:val="ListParagraph"/>
        <w:numPr>
          <w:ilvl w:val="0"/>
          <w:numId w:val="16"/>
        </w:numPr>
        <w:rPr>
          <w:lang w:val="fr-CA"/>
        </w:rPr>
      </w:pPr>
      <w:r w:rsidRPr="00CB2939">
        <w:rPr>
          <w:lang w:val="fr-CA"/>
        </w:rPr>
        <w:t>Cliquez sur Enregistrer.</w:t>
      </w:r>
    </w:p>
    <w:p w:rsidR="00A21F30" w:rsidRPr="008F1B25" w:rsidRDefault="00A21F30" w:rsidP="00A21F30">
      <w:pPr>
        <w:spacing w:after="0" w:line="240" w:lineRule="auto"/>
        <w:rPr>
          <w:lang w:val="fr-CA"/>
        </w:rPr>
      </w:pPr>
    </w:p>
    <w:p w:rsidR="00A21F30" w:rsidRDefault="00A21F30" w:rsidP="00A21F30">
      <w:pPr>
        <w:rPr>
          <w:lang w:val="fr-CA"/>
        </w:rPr>
      </w:pPr>
      <w:r w:rsidRPr="008F1B25">
        <w:rPr>
          <w:lang w:val="fr-CA"/>
        </w:rPr>
        <w:t xml:space="preserve">Pour trouver rapidement l’emplacement d’un partenaire ou des services spécifiques, utilisez l’option de filtre du module </w:t>
      </w:r>
      <w:r w:rsidR="008C3646" w:rsidRPr="00CB2939">
        <w:rPr>
          <w:rFonts w:cstheme="minorHAnsi"/>
          <w:lang w:val="fr-CA"/>
        </w:rPr>
        <w:t>« </w:t>
      </w:r>
      <w:r w:rsidR="008C3646">
        <w:rPr>
          <w:lang w:val="fr-CA"/>
        </w:rPr>
        <w:t>Répertoire des services</w:t>
      </w:r>
      <w:r w:rsidR="008C3646">
        <w:rPr>
          <w:rFonts w:cs="Arial"/>
          <w:lang w:val="fr-CA"/>
        </w:rPr>
        <w:t> </w:t>
      </w:r>
      <w:r w:rsidR="008C3646" w:rsidRPr="00CB2939">
        <w:rPr>
          <w:rFonts w:cstheme="minorHAnsi"/>
          <w:lang w:val="fr-CA"/>
        </w:rPr>
        <w:t>»</w:t>
      </w:r>
      <w:r w:rsidRPr="008F1B25">
        <w:rPr>
          <w:lang w:val="fr-CA"/>
        </w:rPr>
        <w:t xml:space="preserve"> en entrant un type d’emplacement ou de service offert. Une liste de tous les emplacements enregistrés offrant ces services s’affichera. </w:t>
      </w:r>
    </w:p>
    <w:p w:rsidR="00011AC8" w:rsidRPr="00011AC8" w:rsidRDefault="00011AC8" w:rsidP="00011AC8">
      <w:pPr>
        <w:spacing w:after="0" w:line="240" w:lineRule="auto"/>
        <w:rPr>
          <w:rStyle w:val="Heading1Char"/>
          <w:b/>
          <w:color w:val="auto"/>
          <w:lang w:val="fr-FR"/>
        </w:rPr>
      </w:pPr>
      <w:bookmarkStart w:id="26" w:name="_Toc35334596"/>
      <w:r w:rsidRPr="00011AC8">
        <w:rPr>
          <w:rStyle w:val="Heading1Char"/>
          <w:b/>
          <w:color w:val="auto"/>
          <w:lang w:val="fr-FR"/>
        </w:rPr>
        <w:t>Sécurisez les effets personnels de vos clients grâce au module Entreposage</w:t>
      </w:r>
      <w:bookmarkEnd w:id="26"/>
    </w:p>
    <w:p w:rsidR="00011AC8" w:rsidRPr="00011AC8" w:rsidRDefault="00011AC8" w:rsidP="00011AC8">
      <w:pPr>
        <w:spacing w:after="0"/>
        <w:rPr>
          <w:rFonts w:cs="Arial"/>
          <w:b/>
          <w:bCs/>
          <w:u w:val="single"/>
          <w:lang w:val="fr-CA"/>
        </w:rPr>
      </w:pPr>
    </w:p>
    <w:p w:rsidR="00011AC8" w:rsidRPr="00011AC8" w:rsidRDefault="00011AC8" w:rsidP="00011AC8">
      <w:pPr>
        <w:spacing w:after="0"/>
        <w:rPr>
          <w:rFonts w:cs="Arial"/>
          <w:lang w:val="fr-CA"/>
        </w:rPr>
      </w:pPr>
      <w:r w:rsidRPr="00011AC8">
        <w:rPr>
          <w:rFonts w:cs="Arial"/>
          <w:lang w:val="fr-CA"/>
        </w:rPr>
        <w:t xml:space="preserve">Les solutions d’entreposage contribuent à assurer la stabilité des personnes en situation d’itinérance. Dans le SISA, les fournisseurs de services peuvent facilement enregistrer les effets personnels des clients au moyen du module </w:t>
      </w:r>
      <w:r w:rsidR="00E319C2" w:rsidRPr="00CB2939">
        <w:rPr>
          <w:rFonts w:cstheme="minorHAnsi"/>
          <w:lang w:val="fr-CA"/>
        </w:rPr>
        <w:t>« </w:t>
      </w:r>
      <w:r w:rsidR="00E319C2" w:rsidRPr="00CB2939">
        <w:rPr>
          <w:rFonts w:cs="Arial"/>
          <w:lang w:val="fr-CA"/>
        </w:rPr>
        <w:t>Entreposage</w:t>
      </w:r>
      <w:r w:rsidR="00E319C2">
        <w:rPr>
          <w:rFonts w:cs="Arial"/>
          <w:lang w:val="fr-CA"/>
        </w:rPr>
        <w:t> </w:t>
      </w:r>
      <w:r w:rsidR="00E319C2" w:rsidRPr="00CB2939">
        <w:rPr>
          <w:rFonts w:cstheme="minorHAnsi"/>
          <w:lang w:val="fr-CA"/>
        </w:rPr>
        <w:t>»</w:t>
      </w:r>
      <w:r w:rsidR="00E319C2">
        <w:rPr>
          <w:rFonts w:cs="Arial"/>
          <w:lang w:val="fr-CA"/>
        </w:rPr>
        <w:t>, si ce service est offert dans</w:t>
      </w:r>
      <w:r w:rsidRPr="00011AC8">
        <w:rPr>
          <w:rFonts w:cs="Arial"/>
          <w:lang w:val="fr-CA"/>
        </w:rPr>
        <w:t xml:space="preserve"> leur </w:t>
      </w:r>
      <w:r w:rsidR="00E319C2">
        <w:rPr>
          <w:rFonts w:cs="Arial"/>
          <w:lang w:val="fr-CA"/>
        </w:rPr>
        <w:t>établissement</w:t>
      </w:r>
      <w:r w:rsidRPr="00011AC8">
        <w:rPr>
          <w:rFonts w:cs="Arial"/>
          <w:lang w:val="fr-CA"/>
        </w:rPr>
        <w:t>.</w:t>
      </w:r>
    </w:p>
    <w:p w:rsidR="00011AC8" w:rsidRPr="00011AC8" w:rsidRDefault="00011AC8" w:rsidP="00011AC8">
      <w:pPr>
        <w:spacing w:after="0"/>
        <w:rPr>
          <w:rFonts w:cs="Arial"/>
          <w:lang w:val="fr-CA"/>
        </w:rPr>
      </w:pPr>
    </w:p>
    <w:p w:rsidR="00011AC8" w:rsidRPr="00011AC8" w:rsidRDefault="00011AC8" w:rsidP="00011AC8">
      <w:pPr>
        <w:spacing w:after="0"/>
        <w:rPr>
          <w:rFonts w:cs="Arial"/>
          <w:lang w:val="fr-CA"/>
        </w:rPr>
      </w:pPr>
      <w:r w:rsidRPr="00011AC8">
        <w:rPr>
          <w:rFonts w:cs="Arial"/>
          <w:lang w:val="fr-CA"/>
        </w:rPr>
        <w:t>Pour les personnes en situation d’itinérance, le simple fait de pouvoir, même sur une courte période, protéger leurs effets personnels, comme des vêtements ou des documents parfois difficiles ou coûteux à remplacer, peut les libérer d’un grand fardeau. Cette fonction d’entreposage permet aux fournisseurs de services de faire exactement cela.</w:t>
      </w:r>
    </w:p>
    <w:p w:rsidR="00011AC8" w:rsidRPr="00011AC8" w:rsidRDefault="00011AC8" w:rsidP="00011AC8">
      <w:pPr>
        <w:spacing w:after="0"/>
        <w:rPr>
          <w:rFonts w:cs="Arial"/>
          <w:lang w:val="fr-CA"/>
        </w:rPr>
      </w:pPr>
    </w:p>
    <w:p w:rsidR="00011AC8" w:rsidRPr="00011AC8" w:rsidRDefault="00011AC8" w:rsidP="00011AC8">
      <w:pPr>
        <w:spacing w:after="0"/>
        <w:rPr>
          <w:rFonts w:cs="Arial"/>
          <w:lang w:val="fr-CA"/>
        </w:rPr>
      </w:pPr>
      <w:r w:rsidRPr="00011AC8">
        <w:rPr>
          <w:rFonts w:cs="Arial"/>
          <w:lang w:val="fr-CA"/>
        </w:rPr>
        <w:t xml:space="preserve">Comment ajouter un </w:t>
      </w:r>
      <w:r w:rsidR="00E319C2">
        <w:rPr>
          <w:rFonts w:cs="Arial"/>
          <w:lang w:val="fr-CA"/>
        </w:rPr>
        <w:t>article</w:t>
      </w:r>
      <w:r w:rsidRPr="00011AC8">
        <w:rPr>
          <w:rFonts w:cs="Arial"/>
          <w:lang w:val="fr-CA"/>
        </w:rPr>
        <w:t xml:space="preserve"> en entreposage :</w:t>
      </w:r>
    </w:p>
    <w:p w:rsidR="00011AC8" w:rsidRPr="00011AC8" w:rsidRDefault="00011AC8" w:rsidP="00011AC8">
      <w:pPr>
        <w:spacing w:after="0"/>
        <w:rPr>
          <w:rFonts w:cs="Arial"/>
          <w:lang w:val="fr-CA"/>
        </w:rPr>
      </w:pPr>
    </w:p>
    <w:p w:rsidR="00011AC8" w:rsidRPr="00CB2939" w:rsidRDefault="00011AC8" w:rsidP="00CB2939">
      <w:pPr>
        <w:pStyle w:val="ListParagraph"/>
        <w:numPr>
          <w:ilvl w:val="0"/>
          <w:numId w:val="15"/>
        </w:numPr>
        <w:rPr>
          <w:rFonts w:cs="Arial"/>
          <w:lang w:val="fr-CA"/>
        </w:rPr>
      </w:pPr>
      <w:r w:rsidRPr="00CB2939">
        <w:rPr>
          <w:rFonts w:cs="Arial"/>
          <w:lang w:val="fr-CA"/>
        </w:rPr>
        <w:t xml:space="preserve">Cliquez sur le menu </w:t>
      </w:r>
      <w:r w:rsidR="00CB2939" w:rsidRPr="00CB2939">
        <w:rPr>
          <w:rFonts w:asciiTheme="minorHAnsi" w:hAnsiTheme="minorHAnsi" w:cstheme="minorHAnsi"/>
          <w:lang w:val="fr-CA"/>
        </w:rPr>
        <w:t>« </w:t>
      </w:r>
      <w:r w:rsidRPr="00CB2939">
        <w:rPr>
          <w:rFonts w:cs="Arial"/>
          <w:lang w:val="fr-CA"/>
        </w:rPr>
        <w:t>Accueil</w:t>
      </w:r>
      <w:r w:rsidR="00CB2939">
        <w:rPr>
          <w:rFonts w:cs="Arial"/>
          <w:lang w:val="fr-CA"/>
        </w:rPr>
        <w:t> </w:t>
      </w:r>
      <w:r w:rsidR="00CB2939" w:rsidRPr="00CB2939">
        <w:rPr>
          <w:rFonts w:asciiTheme="minorHAnsi" w:hAnsiTheme="minorHAnsi" w:cstheme="minorHAnsi"/>
          <w:lang w:val="fr-CA"/>
        </w:rPr>
        <w:t>»</w:t>
      </w:r>
      <w:r w:rsidRPr="00CB2939">
        <w:rPr>
          <w:rFonts w:cs="Arial"/>
          <w:lang w:val="fr-CA"/>
        </w:rPr>
        <w:t>.</w:t>
      </w:r>
    </w:p>
    <w:p w:rsidR="00011AC8" w:rsidRPr="00CB2939" w:rsidRDefault="00011AC8" w:rsidP="00CB2939">
      <w:pPr>
        <w:pStyle w:val="ListParagraph"/>
        <w:numPr>
          <w:ilvl w:val="0"/>
          <w:numId w:val="15"/>
        </w:numPr>
        <w:rPr>
          <w:rFonts w:cs="Arial"/>
          <w:lang w:val="fr-CA"/>
        </w:rPr>
      </w:pPr>
      <w:r w:rsidRPr="00CB2939">
        <w:rPr>
          <w:rFonts w:cs="Arial"/>
          <w:lang w:val="fr-CA"/>
        </w:rPr>
        <w:t xml:space="preserve">Cliquez sur le module </w:t>
      </w:r>
      <w:r w:rsidR="00CB2939" w:rsidRPr="00CB2939">
        <w:rPr>
          <w:rFonts w:asciiTheme="minorHAnsi" w:hAnsiTheme="minorHAnsi" w:cstheme="minorHAnsi"/>
          <w:lang w:val="fr-CA"/>
        </w:rPr>
        <w:t>« </w:t>
      </w:r>
      <w:r w:rsidRPr="00CB2939">
        <w:rPr>
          <w:rFonts w:cs="Arial"/>
          <w:lang w:val="fr-CA"/>
        </w:rPr>
        <w:t>Entreposage</w:t>
      </w:r>
      <w:r w:rsidR="00CB2939">
        <w:rPr>
          <w:rFonts w:cs="Arial"/>
          <w:lang w:val="fr-CA"/>
        </w:rPr>
        <w:t> </w:t>
      </w:r>
      <w:r w:rsidR="00CB2939" w:rsidRPr="00CB2939">
        <w:rPr>
          <w:rFonts w:asciiTheme="minorHAnsi" w:hAnsiTheme="minorHAnsi" w:cstheme="minorHAnsi"/>
          <w:lang w:val="fr-CA"/>
        </w:rPr>
        <w:t>»</w:t>
      </w:r>
      <w:r w:rsidRPr="00CB2939">
        <w:rPr>
          <w:rFonts w:cs="Arial"/>
          <w:lang w:val="fr-CA"/>
        </w:rPr>
        <w:t>.</w:t>
      </w:r>
    </w:p>
    <w:p w:rsidR="00011AC8" w:rsidRPr="00CB2939" w:rsidRDefault="00011AC8" w:rsidP="00CB2939">
      <w:pPr>
        <w:pStyle w:val="ListParagraph"/>
        <w:numPr>
          <w:ilvl w:val="0"/>
          <w:numId w:val="15"/>
        </w:numPr>
        <w:rPr>
          <w:rFonts w:cs="Arial"/>
          <w:lang w:val="fr-CA"/>
        </w:rPr>
      </w:pPr>
      <w:r w:rsidRPr="00CB2939">
        <w:rPr>
          <w:rFonts w:cs="Arial"/>
          <w:lang w:val="fr-CA"/>
        </w:rPr>
        <w:t xml:space="preserve">Au bas de la page, cliquez sur </w:t>
      </w:r>
      <w:r w:rsidR="00CB2939" w:rsidRPr="00CB2939">
        <w:rPr>
          <w:rFonts w:asciiTheme="minorHAnsi" w:hAnsiTheme="minorHAnsi" w:cstheme="minorHAnsi"/>
          <w:lang w:val="fr-CA"/>
        </w:rPr>
        <w:t>« </w:t>
      </w:r>
      <w:r w:rsidRPr="00CB2939">
        <w:rPr>
          <w:rFonts w:cs="Arial"/>
          <w:lang w:val="fr-CA"/>
        </w:rPr>
        <w:t xml:space="preserve">Ajouter un </w:t>
      </w:r>
      <w:r w:rsidR="00CB2939" w:rsidRPr="00CB2939">
        <w:rPr>
          <w:rFonts w:cs="Arial"/>
          <w:lang w:val="fr-CA"/>
        </w:rPr>
        <w:t>article entreposé</w:t>
      </w:r>
      <w:r w:rsidR="00CB2939">
        <w:rPr>
          <w:rFonts w:cs="Arial"/>
          <w:lang w:val="fr-CA"/>
        </w:rPr>
        <w:t> </w:t>
      </w:r>
      <w:r w:rsidR="00CB2939" w:rsidRPr="00CB2939">
        <w:rPr>
          <w:rFonts w:asciiTheme="minorHAnsi" w:hAnsiTheme="minorHAnsi" w:cstheme="minorHAnsi"/>
          <w:lang w:val="fr-CA"/>
        </w:rPr>
        <w:t>»</w:t>
      </w:r>
      <w:r w:rsidRPr="00CB2939">
        <w:rPr>
          <w:rFonts w:cs="Arial"/>
          <w:lang w:val="fr-CA"/>
        </w:rPr>
        <w:t>.</w:t>
      </w:r>
    </w:p>
    <w:p w:rsidR="00011AC8" w:rsidRPr="00CB2939" w:rsidRDefault="00011AC8" w:rsidP="00CB2939">
      <w:pPr>
        <w:pStyle w:val="ListParagraph"/>
        <w:numPr>
          <w:ilvl w:val="0"/>
          <w:numId w:val="15"/>
        </w:numPr>
        <w:rPr>
          <w:rFonts w:cs="Arial"/>
          <w:lang w:val="fr-CA"/>
        </w:rPr>
      </w:pPr>
      <w:r w:rsidRPr="00CB2939">
        <w:rPr>
          <w:rFonts w:cs="Arial"/>
          <w:lang w:val="fr-CA"/>
        </w:rPr>
        <w:t>Remplissez les champs.</w:t>
      </w:r>
    </w:p>
    <w:p w:rsidR="00011AC8" w:rsidRPr="00CB2939" w:rsidRDefault="00011AC8" w:rsidP="00CB2939">
      <w:pPr>
        <w:pStyle w:val="ListParagraph"/>
        <w:numPr>
          <w:ilvl w:val="0"/>
          <w:numId w:val="15"/>
        </w:numPr>
        <w:rPr>
          <w:rFonts w:cs="Arial"/>
          <w:lang w:val="fr-CA"/>
        </w:rPr>
      </w:pPr>
      <w:r w:rsidRPr="00CB2939">
        <w:rPr>
          <w:rFonts w:cs="Arial"/>
          <w:lang w:val="fr-CA"/>
        </w:rPr>
        <w:t>Cliquez sur Enregistrer!</w:t>
      </w:r>
    </w:p>
    <w:p w:rsidR="00011AC8" w:rsidRPr="00011AC8" w:rsidRDefault="00011AC8" w:rsidP="00011AC8">
      <w:pPr>
        <w:spacing w:after="0"/>
        <w:rPr>
          <w:rFonts w:cs="Arial"/>
          <w:lang w:val="fr-CA"/>
        </w:rPr>
      </w:pPr>
    </w:p>
    <w:p w:rsidR="00011AC8" w:rsidRDefault="00011AC8" w:rsidP="00011AC8">
      <w:pPr>
        <w:spacing w:after="0"/>
        <w:rPr>
          <w:rFonts w:cs="Arial"/>
          <w:lang w:val="fr-CA"/>
        </w:rPr>
      </w:pPr>
      <w:r w:rsidRPr="00011AC8">
        <w:rPr>
          <w:rFonts w:cs="Arial"/>
          <w:lang w:val="fr-CA"/>
        </w:rPr>
        <w:t xml:space="preserve">Une fois saisie, l’information est disponible dans la section </w:t>
      </w:r>
      <w:r w:rsidR="00E319C2" w:rsidRPr="00CB2939">
        <w:rPr>
          <w:rFonts w:cstheme="minorHAnsi"/>
          <w:lang w:val="fr-CA"/>
        </w:rPr>
        <w:t>« </w:t>
      </w:r>
      <w:r w:rsidR="00E319C2" w:rsidRPr="00CB2939">
        <w:rPr>
          <w:rFonts w:cs="Arial"/>
          <w:lang w:val="fr-CA"/>
        </w:rPr>
        <w:t>Entreposage</w:t>
      </w:r>
      <w:r w:rsidR="00E319C2">
        <w:rPr>
          <w:rFonts w:cs="Arial"/>
          <w:lang w:val="fr-CA"/>
        </w:rPr>
        <w:t> </w:t>
      </w:r>
      <w:r w:rsidR="00E319C2" w:rsidRPr="00CB2939">
        <w:rPr>
          <w:rFonts w:cstheme="minorHAnsi"/>
          <w:lang w:val="fr-CA"/>
        </w:rPr>
        <w:t>»</w:t>
      </w:r>
      <w:r w:rsidR="00E319C2">
        <w:rPr>
          <w:rFonts w:cstheme="minorHAnsi"/>
          <w:lang w:val="fr-CA"/>
        </w:rPr>
        <w:t xml:space="preserve"> </w:t>
      </w:r>
      <w:r w:rsidRPr="00011AC8">
        <w:rPr>
          <w:rFonts w:cs="Arial"/>
          <w:lang w:val="fr-CA"/>
        </w:rPr>
        <w:t xml:space="preserve">en passant par la section </w:t>
      </w:r>
      <w:r w:rsidR="00E319C2" w:rsidRPr="00CB2939">
        <w:rPr>
          <w:rFonts w:cstheme="minorHAnsi"/>
          <w:lang w:val="fr-CA"/>
        </w:rPr>
        <w:t>« </w:t>
      </w:r>
      <w:r w:rsidRPr="00011AC8">
        <w:rPr>
          <w:rFonts w:cs="Arial"/>
          <w:lang w:val="fr-CA"/>
        </w:rPr>
        <w:t>Ge</w:t>
      </w:r>
      <w:r w:rsidR="00E319C2">
        <w:rPr>
          <w:rFonts w:cs="Arial"/>
          <w:lang w:val="fr-CA"/>
        </w:rPr>
        <w:t xml:space="preserve">stion du client </w:t>
      </w:r>
      <w:r w:rsidR="00E319C2" w:rsidRPr="00CB2939">
        <w:rPr>
          <w:rFonts w:cstheme="minorHAnsi"/>
          <w:lang w:val="fr-CA"/>
        </w:rPr>
        <w:t>»</w:t>
      </w:r>
      <w:r w:rsidR="00E319C2">
        <w:rPr>
          <w:rFonts w:cstheme="minorHAnsi"/>
          <w:lang w:val="fr-CA"/>
        </w:rPr>
        <w:t xml:space="preserve"> </w:t>
      </w:r>
      <w:r w:rsidRPr="00011AC8">
        <w:rPr>
          <w:rFonts w:cs="Arial"/>
          <w:lang w:val="fr-CA"/>
        </w:rPr>
        <w:t xml:space="preserve">dans le profil du client. </w:t>
      </w:r>
    </w:p>
    <w:p w:rsidR="00F862E4" w:rsidRDefault="00F862E4" w:rsidP="00011AC8">
      <w:pPr>
        <w:spacing w:after="0"/>
        <w:rPr>
          <w:rFonts w:cs="Arial"/>
          <w:lang w:val="fr-CA"/>
        </w:rPr>
      </w:pPr>
    </w:p>
    <w:p w:rsidR="00F862E4" w:rsidRDefault="00F862E4" w:rsidP="00F862E4">
      <w:pPr>
        <w:spacing w:after="0" w:line="240" w:lineRule="auto"/>
        <w:rPr>
          <w:rStyle w:val="Heading1Char"/>
          <w:b/>
          <w:color w:val="auto"/>
          <w:lang w:val="fr-FR"/>
        </w:rPr>
      </w:pPr>
      <w:bookmarkStart w:id="27" w:name="_Toc35334597"/>
      <w:r w:rsidRPr="00F862E4">
        <w:rPr>
          <w:rStyle w:val="Heading1Char"/>
          <w:b/>
          <w:color w:val="auto"/>
          <w:lang w:val="fr-FR"/>
        </w:rPr>
        <w:t>Renforcer les relations avec les propriétaires</w:t>
      </w:r>
      <w:r w:rsidR="00A678C7">
        <w:rPr>
          <w:rStyle w:val="Heading1Char"/>
          <w:b/>
          <w:color w:val="auto"/>
          <w:lang w:val="fr-FR"/>
        </w:rPr>
        <w:t xml:space="preserve"> dans le SISA</w:t>
      </w:r>
      <w:bookmarkEnd w:id="27"/>
    </w:p>
    <w:p w:rsidR="00F862E4" w:rsidRPr="00F862E4" w:rsidRDefault="00F862E4" w:rsidP="00F862E4">
      <w:pPr>
        <w:spacing w:after="0" w:line="240" w:lineRule="auto"/>
        <w:rPr>
          <w:rStyle w:val="Heading1Char"/>
          <w:b/>
          <w:color w:val="auto"/>
          <w:lang w:val="fr-FR"/>
        </w:rPr>
      </w:pPr>
    </w:p>
    <w:p w:rsidR="00F862E4" w:rsidRPr="00F862E4" w:rsidRDefault="00F862E4" w:rsidP="00F862E4">
      <w:pPr>
        <w:spacing w:after="173"/>
        <w:rPr>
          <w:rFonts w:cstheme="minorHAnsi"/>
          <w:lang w:val="fr-FR"/>
        </w:rPr>
      </w:pPr>
      <w:r w:rsidRPr="00F862E4">
        <w:rPr>
          <w:rFonts w:cstheme="minorHAnsi"/>
          <w:lang w:val="fr-CA"/>
        </w:rPr>
        <w:t xml:space="preserve">L’établissement de relations solides avec les propriétaires peut servir de catalyseur pour accroître la gamme d’options de logement pour les clients. Toutefois, il peut être difficile de communiquer avec les propriétaires et de ne pas perdre leur trace. </w:t>
      </w:r>
    </w:p>
    <w:p w:rsidR="00F862E4" w:rsidRPr="00F862E4" w:rsidRDefault="00F862E4" w:rsidP="00F862E4">
      <w:pPr>
        <w:spacing w:after="173"/>
        <w:rPr>
          <w:rFonts w:cstheme="minorHAnsi"/>
          <w:lang w:val="fr-FR"/>
        </w:rPr>
      </w:pPr>
      <w:r w:rsidRPr="00F862E4">
        <w:rPr>
          <w:rFonts w:cstheme="minorHAnsi"/>
          <w:lang w:val="fr-CA"/>
        </w:rPr>
        <w:t xml:space="preserve">Pour régler ce problème, le SISA propose une base de données centralisée qui fait le suivi des locateurs qui sont en contact avec des travailleurs et des travailleuses du secteur du logement et de l’itinérance. Les travailleurs et les travailleuses peuvent créer un réseau de locateurs dans le module </w:t>
      </w:r>
      <w:r w:rsidR="00E319C2" w:rsidRPr="00F862E4">
        <w:rPr>
          <w:rFonts w:cstheme="minorHAnsi"/>
          <w:lang w:val="fr-CA"/>
        </w:rPr>
        <w:t>« </w:t>
      </w:r>
      <w:r w:rsidR="00E319C2">
        <w:rPr>
          <w:rFonts w:cstheme="minorHAnsi"/>
          <w:lang w:val="fr-CA"/>
        </w:rPr>
        <w:t>Personnes</w:t>
      </w:r>
      <w:r w:rsidR="00E319C2" w:rsidRPr="00F862E4">
        <w:rPr>
          <w:rFonts w:cstheme="minorHAnsi"/>
          <w:lang w:val="fr-CA"/>
        </w:rPr>
        <w:t> »</w:t>
      </w:r>
      <w:r w:rsidRPr="00F862E4">
        <w:rPr>
          <w:rFonts w:cstheme="minorHAnsi"/>
          <w:lang w:val="fr-CA"/>
        </w:rPr>
        <w:t>. Cette fonction permet aux travailleurs de relier un propriétaire à un logement, ce qui facilite la tâche lorsqu’il s’agit de mettre en contact un client et un propriétaire qui pourrait avoir un logement lui convenant.</w:t>
      </w:r>
    </w:p>
    <w:p w:rsidR="00F862E4" w:rsidRPr="00F862E4" w:rsidRDefault="00F862E4" w:rsidP="00F862E4">
      <w:pPr>
        <w:spacing w:after="173"/>
        <w:rPr>
          <w:rFonts w:cstheme="minorHAnsi"/>
          <w:lang w:val="fr-FR"/>
        </w:rPr>
      </w:pPr>
      <w:r w:rsidRPr="00F862E4">
        <w:rPr>
          <w:rFonts w:cstheme="minorHAnsi"/>
          <w:lang w:val="fr-CA"/>
        </w:rPr>
        <w:t>Lorsque vous créez une unité de logement dans le système, vous pouvez y joindre un propriétaire. Si le locateur n’est pas dans le système, suivez ces étapes pour ajouter un nouvel enregistrement :</w:t>
      </w:r>
    </w:p>
    <w:p w:rsidR="00D870F4" w:rsidRPr="00104A1B" w:rsidRDefault="00D870F4" w:rsidP="00D870F4">
      <w:pPr>
        <w:pStyle w:val="ListParagraph"/>
        <w:numPr>
          <w:ilvl w:val="0"/>
          <w:numId w:val="8"/>
        </w:numPr>
        <w:rPr>
          <w:rFonts w:asciiTheme="minorHAnsi" w:hAnsiTheme="minorHAnsi" w:cstheme="minorHAnsi"/>
        </w:rPr>
      </w:pPr>
      <w:proofErr w:type="spellStart"/>
      <w:r w:rsidRPr="00104A1B">
        <w:rPr>
          <w:rFonts w:asciiTheme="minorHAnsi" w:hAnsiTheme="minorHAnsi" w:cstheme="minorHAnsi"/>
        </w:rPr>
        <w:t>Cliquez</w:t>
      </w:r>
      <w:proofErr w:type="spellEnd"/>
      <w:r w:rsidRPr="00104A1B">
        <w:rPr>
          <w:rFonts w:asciiTheme="minorHAnsi" w:hAnsiTheme="minorHAnsi" w:cstheme="minorHAnsi"/>
        </w:rPr>
        <w:t xml:space="preserve"> sur « </w:t>
      </w:r>
      <w:proofErr w:type="spellStart"/>
      <w:r w:rsidRPr="00104A1B">
        <w:rPr>
          <w:rFonts w:asciiTheme="minorHAnsi" w:hAnsiTheme="minorHAnsi" w:cstheme="minorHAnsi"/>
        </w:rPr>
        <w:t>Accueil</w:t>
      </w:r>
      <w:proofErr w:type="spellEnd"/>
      <w:r w:rsidRPr="00104A1B">
        <w:rPr>
          <w:rFonts w:asciiTheme="minorHAnsi" w:hAnsiTheme="minorHAnsi" w:cstheme="minorHAnsi"/>
        </w:rPr>
        <w:t> »</w:t>
      </w:r>
      <w:r w:rsidR="00E319C2">
        <w:rPr>
          <w:rFonts w:asciiTheme="minorHAnsi" w:hAnsiTheme="minorHAnsi" w:cstheme="minorHAnsi"/>
        </w:rPr>
        <w:t>.</w:t>
      </w:r>
    </w:p>
    <w:p w:rsidR="00F862E4" w:rsidRPr="00F862E4" w:rsidRDefault="00F862E4" w:rsidP="00F862E4">
      <w:pPr>
        <w:pStyle w:val="ListParagraph"/>
        <w:numPr>
          <w:ilvl w:val="0"/>
          <w:numId w:val="8"/>
        </w:numPr>
        <w:spacing w:after="173"/>
        <w:contextualSpacing/>
        <w:rPr>
          <w:rFonts w:asciiTheme="minorHAnsi" w:hAnsiTheme="minorHAnsi" w:cstheme="minorHAnsi"/>
        </w:rPr>
      </w:pPr>
      <w:r w:rsidRPr="00F862E4">
        <w:rPr>
          <w:rFonts w:asciiTheme="minorHAnsi" w:hAnsiTheme="minorHAnsi" w:cstheme="minorHAnsi"/>
          <w:lang w:val="fr-CA"/>
        </w:rPr>
        <w:t xml:space="preserve">Sélectionnez </w:t>
      </w:r>
      <w:r w:rsidR="00E319C2">
        <w:rPr>
          <w:rFonts w:asciiTheme="minorHAnsi" w:hAnsiTheme="minorHAnsi" w:cstheme="minorHAnsi"/>
          <w:lang w:val="fr-CA"/>
        </w:rPr>
        <w:t xml:space="preserve">le module </w:t>
      </w:r>
      <w:r w:rsidRPr="00F862E4">
        <w:rPr>
          <w:rFonts w:asciiTheme="minorHAnsi" w:hAnsiTheme="minorHAnsi" w:cstheme="minorHAnsi"/>
          <w:lang w:val="fr-CA"/>
        </w:rPr>
        <w:t>« </w:t>
      </w:r>
      <w:r w:rsidR="00D870F4">
        <w:rPr>
          <w:rFonts w:asciiTheme="minorHAnsi" w:hAnsiTheme="minorHAnsi" w:cstheme="minorHAnsi"/>
          <w:lang w:val="fr-CA"/>
        </w:rPr>
        <w:t>Personnes</w:t>
      </w:r>
      <w:r w:rsidRPr="00F862E4">
        <w:rPr>
          <w:rFonts w:asciiTheme="minorHAnsi" w:hAnsiTheme="minorHAnsi" w:cstheme="minorHAnsi"/>
          <w:lang w:val="fr-CA"/>
        </w:rPr>
        <w:t> </w:t>
      </w:r>
      <w:r w:rsidR="00E319C2">
        <w:rPr>
          <w:rFonts w:asciiTheme="minorHAnsi" w:hAnsiTheme="minorHAnsi" w:cstheme="minorHAnsi"/>
          <w:lang w:val="fr-CA"/>
        </w:rPr>
        <w:t>».</w:t>
      </w:r>
    </w:p>
    <w:p w:rsidR="00F862E4" w:rsidRPr="00F862E4" w:rsidRDefault="00F862E4" w:rsidP="00F862E4">
      <w:pPr>
        <w:pStyle w:val="ListParagraph"/>
        <w:numPr>
          <w:ilvl w:val="0"/>
          <w:numId w:val="8"/>
        </w:numPr>
        <w:spacing w:after="173"/>
        <w:contextualSpacing/>
        <w:rPr>
          <w:rFonts w:asciiTheme="minorHAnsi" w:hAnsiTheme="minorHAnsi" w:cstheme="minorHAnsi"/>
          <w:lang w:val="fr-FR"/>
        </w:rPr>
      </w:pPr>
      <w:r w:rsidRPr="00F862E4">
        <w:rPr>
          <w:rFonts w:asciiTheme="minorHAnsi" w:hAnsiTheme="minorHAnsi" w:cstheme="minorHAnsi"/>
          <w:lang w:val="fr-CA"/>
        </w:rPr>
        <w:t>Cliquez sur « Ajouter un</w:t>
      </w:r>
      <w:r w:rsidR="00D870F4">
        <w:rPr>
          <w:rFonts w:asciiTheme="minorHAnsi" w:hAnsiTheme="minorHAnsi" w:cstheme="minorHAnsi"/>
          <w:lang w:val="fr-CA"/>
        </w:rPr>
        <w:t>e personne</w:t>
      </w:r>
      <w:r w:rsidRPr="00F862E4">
        <w:rPr>
          <w:rFonts w:asciiTheme="minorHAnsi" w:hAnsiTheme="minorHAnsi" w:cstheme="minorHAnsi"/>
          <w:lang w:val="fr-CA"/>
        </w:rPr>
        <w:t xml:space="preserve"> »</w:t>
      </w:r>
      <w:r w:rsidR="00E319C2">
        <w:rPr>
          <w:rFonts w:asciiTheme="minorHAnsi" w:hAnsiTheme="minorHAnsi" w:cstheme="minorHAnsi"/>
          <w:lang w:val="fr-CA"/>
        </w:rPr>
        <w:t>.</w:t>
      </w:r>
    </w:p>
    <w:p w:rsidR="00F862E4" w:rsidRPr="00F862E4" w:rsidRDefault="00F862E4" w:rsidP="00F862E4">
      <w:pPr>
        <w:pStyle w:val="ListParagraph"/>
        <w:numPr>
          <w:ilvl w:val="0"/>
          <w:numId w:val="8"/>
        </w:numPr>
        <w:spacing w:after="173"/>
        <w:contextualSpacing/>
        <w:rPr>
          <w:rFonts w:asciiTheme="minorHAnsi" w:hAnsiTheme="minorHAnsi" w:cstheme="minorHAnsi"/>
          <w:lang w:val="fr-FR"/>
        </w:rPr>
      </w:pPr>
      <w:r w:rsidRPr="00F862E4">
        <w:rPr>
          <w:rFonts w:asciiTheme="minorHAnsi" w:hAnsiTheme="minorHAnsi" w:cstheme="minorHAnsi"/>
          <w:lang w:val="fr-CA"/>
        </w:rPr>
        <w:t>Entrez tous les renseignements relatifs à la personne</w:t>
      </w:r>
      <w:r w:rsidR="00E319C2">
        <w:rPr>
          <w:rFonts w:asciiTheme="minorHAnsi" w:hAnsiTheme="minorHAnsi" w:cstheme="minorHAnsi"/>
          <w:lang w:val="fr-CA"/>
        </w:rPr>
        <w:t>.</w:t>
      </w:r>
    </w:p>
    <w:p w:rsidR="00F862E4" w:rsidRPr="00F862E4" w:rsidRDefault="00F862E4" w:rsidP="00F862E4">
      <w:pPr>
        <w:pStyle w:val="ListParagraph"/>
        <w:numPr>
          <w:ilvl w:val="0"/>
          <w:numId w:val="8"/>
        </w:numPr>
        <w:spacing w:after="173"/>
        <w:contextualSpacing/>
        <w:rPr>
          <w:rFonts w:asciiTheme="minorHAnsi" w:hAnsiTheme="minorHAnsi" w:cstheme="minorHAnsi"/>
          <w:lang w:val="fr-FR"/>
        </w:rPr>
      </w:pPr>
      <w:r w:rsidRPr="00F862E4">
        <w:rPr>
          <w:rFonts w:asciiTheme="minorHAnsi" w:hAnsiTheme="minorHAnsi" w:cstheme="minorHAnsi"/>
          <w:lang w:val="fr-CA"/>
        </w:rPr>
        <w:t>Dans le champ « Rôles », sélectionnez « propriétaire » et tout autre rôle</w:t>
      </w:r>
      <w:r w:rsidR="00E319C2">
        <w:rPr>
          <w:rFonts w:asciiTheme="minorHAnsi" w:hAnsiTheme="minorHAnsi" w:cstheme="minorHAnsi"/>
          <w:lang w:val="fr-CA"/>
        </w:rPr>
        <w:t>.</w:t>
      </w:r>
    </w:p>
    <w:p w:rsidR="00F862E4" w:rsidRPr="00F862E4" w:rsidRDefault="00CB2939" w:rsidP="00F862E4">
      <w:pPr>
        <w:pStyle w:val="ListParagraph"/>
        <w:numPr>
          <w:ilvl w:val="0"/>
          <w:numId w:val="8"/>
        </w:numPr>
        <w:spacing w:after="173"/>
        <w:contextualSpacing/>
        <w:rPr>
          <w:rFonts w:asciiTheme="minorHAnsi" w:hAnsiTheme="minorHAnsi" w:cstheme="minorHAnsi"/>
        </w:rPr>
      </w:pPr>
      <w:r>
        <w:rPr>
          <w:rFonts w:asciiTheme="minorHAnsi" w:hAnsiTheme="minorHAnsi" w:cstheme="minorHAnsi"/>
          <w:lang w:val="fr-CA"/>
        </w:rPr>
        <w:t>Enregistrez</w:t>
      </w:r>
      <w:r w:rsidR="00F862E4" w:rsidRPr="00F862E4">
        <w:rPr>
          <w:rFonts w:asciiTheme="minorHAnsi" w:hAnsiTheme="minorHAnsi" w:cstheme="minorHAnsi"/>
          <w:lang w:val="fr-CA"/>
        </w:rPr>
        <w:t>!</w:t>
      </w:r>
    </w:p>
    <w:p w:rsidR="00F862E4" w:rsidRPr="00F862E4" w:rsidRDefault="00F862E4" w:rsidP="00F862E4">
      <w:pPr>
        <w:spacing w:after="173"/>
        <w:rPr>
          <w:rFonts w:cstheme="minorHAnsi"/>
          <w:lang w:val="fr-FR"/>
        </w:rPr>
      </w:pPr>
      <w:r w:rsidRPr="00F862E4">
        <w:rPr>
          <w:rFonts w:cstheme="minorHAnsi"/>
          <w:lang w:val="fr-CA"/>
        </w:rPr>
        <w:t>Remarque : Pour voir tous les propriétaires, assurez</w:t>
      </w:r>
      <w:r w:rsidRPr="00F862E4">
        <w:rPr>
          <w:rFonts w:cstheme="minorHAnsi"/>
          <w:lang w:val="fr-CA"/>
        </w:rPr>
        <w:noBreakHyphen/>
        <w:t>vous de sélectionner « Non » à l’option</w:t>
      </w:r>
      <w:r w:rsidRPr="00F862E4">
        <w:rPr>
          <w:rFonts w:cstheme="minorHAnsi"/>
          <w:i/>
          <w:iCs/>
          <w:lang w:val="fr-CA"/>
        </w:rPr>
        <w:t xml:space="preserve"> </w:t>
      </w:r>
      <w:r w:rsidRPr="00F862E4">
        <w:rPr>
          <w:rFonts w:cstheme="minorHAnsi"/>
          <w:lang w:val="fr-CA"/>
        </w:rPr>
        <w:t xml:space="preserve">« Seulement disponible pour ce fournisseur de service » dans les filtres. </w:t>
      </w:r>
    </w:p>
    <w:p w:rsidR="00F862E4" w:rsidRPr="00F862E4" w:rsidRDefault="00F862E4" w:rsidP="00F862E4">
      <w:pPr>
        <w:spacing w:after="173"/>
        <w:rPr>
          <w:rFonts w:cstheme="minorHAnsi"/>
        </w:rPr>
      </w:pPr>
      <w:r w:rsidRPr="00F862E4">
        <w:rPr>
          <w:rFonts w:cstheme="minorHAnsi"/>
          <w:lang w:val="fr-CA"/>
        </w:rPr>
        <w:t>Si la personne existe déjà dans le système, il s’agit simplement d’ajouter un rôle. Voici la procédure à suivre :</w:t>
      </w:r>
    </w:p>
    <w:p w:rsidR="00D870F4" w:rsidRPr="00104A1B" w:rsidRDefault="00D870F4" w:rsidP="00D870F4">
      <w:pPr>
        <w:pStyle w:val="ListParagraph"/>
        <w:numPr>
          <w:ilvl w:val="0"/>
          <w:numId w:val="9"/>
        </w:numPr>
        <w:rPr>
          <w:rFonts w:asciiTheme="minorHAnsi" w:hAnsiTheme="minorHAnsi" w:cstheme="minorHAnsi"/>
        </w:rPr>
      </w:pPr>
      <w:proofErr w:type="spellStart"/>
      <w:r w:rsidRPr="00104A1B">
        <w:rPr>
          <w:rFonts w:asciiTheme="minorHAnsi" w:hAnsiTheme="minorHAnsi" w:cstheme="minorHAnsi"/>
        </w:rPr>
        <w:t>Cliquez</w:t>
      </w:r>
      <w:proofErr w:type="spellEnd"/>
      <w:r w:rsidRPr="00104A1B">
        <w:rPr>
          <w:rFonts w:asciiTheme="minorHAnsi" w:hAnsiTheme="minorHAnsi" w:cstheme="minorHAnsi"/>
        </w:rPr>
        <w:t xml:space="preserve"> sur « </w:t>
      </w:r>
      <w:proofErr w:type="spellStart"/>
      <w:r w:rsidRPr="00104A1B">
        <w:rPr>
          <w:rFonts w:asciiTheme="minorHAnsi" w:hAnsiTheme="minorHAnsi" w:cstheme="minorHAnsi"/>
        </w:rPr>
        <w:t>Accueil</w:t>
      </w:r>
      <w:proofErr w:type="spellEnd"/>
      <w:r w:rsidRPr="00104A1B">
        <w:rPr>
          <w:rFonts w:asciiTheme="minorHAnsi" w:hAnsiTheme="minorHAnsi" w:cstheme="minorHAnsi"/>
        </w:rPr>
        <w:t> »</w:t>
      </w:r>
    </w:p>
    <w:p w:rsidR="00F862E4" w:rsidRPr="00F862E4" w:rsidRDefault="00F862E4" w:rsidP="00F862E4">
      <w:pPr>
        <w:pStyle w:val="ListParagraph"/>
        <w:numPr>
          <w:ilvl w:val="0"/>
          <w:numId w:val="9"/>
        </w:numPr>
        <w:spacing w:after="173"/>
        <w:contextualSpacing/>
        <w:rPr>
          <w:rFonts w:asciiTheme="minorHAnsi" w:hAnsiTheme="minorHAnsi" w:cstheme="minorHAnsi"/>
        </w:rPr>
      </w:pPr>
      <w:r w:rsidRPr="00F862E4">
        <w:rPr>
          <w:rFonts w:asciiTheme="minorHAnsi" w:hAnsiTheme="minorHAnsi" w:cstheme="minorHAnsi"/>
          <w:lang w:val="fr-CA"/>
        </w:rPr>
        <w:t>Sélectionnez</w:t>
      </w:r>
      <w:r w:rsidR="006C624C">
        <w:rPr>
          <w:rFonts w:asciiTheme="minorHAnsi" w:hAnsiTheme="minorHAnsi" w:cstheme="minorHAnsi"/>
          <w:lang w:val="fr-CA"/>
        </w:rPr>
        <w:t xml:space="preserve"> le module</w:t>
      </w:r>
      <w:r w:rsidRPr="00F862E4">
        <w:rPr>
          <w:rFonts w:asciiTheme="minorHAnsi" w:hAnsiTheme="minorHAnsi" w:cstheme="minorHAnsi"/>
          <w:lang w:val="fr-CA"/>
        </w:rPr>
        <w:t xml:space="preserve"> « </w:t>
      </w:r>
      <w:r w:rsidR="00D870F4">
        <w:rPr>
          <w:rFonts w:asciiTheme="minorHAnsi" w:hAnsiTheme="minorHAnsi" w:cstheme="minorHAnsi"/>
          <w:lang w:val="fr-CA"/>
        </w:rPr>
        <w:t>Personnes</w:t>
      </w:r>
      <w:r w:rsidRPr="00F862E4">
        <w:rPr>
          <w:rFonts w:asciiTheme="minorHAnsi" w:hAnsiTheme="minorHAnsi" w:cstheme="minorHAnsi"/>
          <w:lang w:val="fr-CA"/>
        </w:rPr>
        <w:t> » </w:t>
      </w:r>
    </w:p>
    <w:p w:rsidR="00F862E4" w:rsidRPr="00F862E4" w:rsidRDefault="00F862E4" w:rsidP="00F862E4">
      <w:pPr>
        <w:pStyle w:val="ListParagraph"/>
        <w:numPr>
          <w:ilvl w:val="0"/>
          <w:numId w:val="9"/>
        </w:numPr>
        <w:spacing w:after="173"/>
        <w:contextualSpacing/>
        <w:rPr>
          <w:rFonts w:asciiTheme="minorHAnsi" w:hAnsiTheme="minorHAnsi" w:cstheme="minorHAnsi"/>
          <w:lang w:val="fr-FR"/>
        </w:rPr>
      </w:pPr>
      <w:r w:rsidRPr="00F862E4">
        <w:rPr>
          <w:rFonts w:asciiTheme="minorHAnsi" w:hAnsiTheme="minorHAnsi" w:cstheme="minorHAnsi"/>
          <w:lang w:val="fr-CA"/>
        </w:rPr>
        <w:t>Cliquez sur le nom de la personne.</w:t>
      </w:r>
    </w:p>
    <w:p w:rsidR="00F862E4" w:rsidRPr="00F862E4" w:rsidRDefault="00F862E4" w:rsidP="00F862E4">
      <w:pPr>
        <w:pStyle w:val="ListParagraph"/>
        <w:numPr>
          <w:ilvl w:val="0"/>
          <w:numId w:val="9"/>
        </w:numPr>
        <w:spacing w:after="173"/>
        <w:contextualSpacing/>
        <w:rPr>
          <w:rFonts w:asciiTheme="minorHAnsi" w:hAnsiTheme="minorHAnsi" w:cstheme="minorHAnsi"/>
          <w:lang w:val="fr-FR"/>
        </w:rPr>
      </w:pPr>
      <w:r w:rsidRPr="00F862E4">
        <w:rPr>
          <w:rFonts w:asciiTheme="minorHAnsi" w:hAnsiTheme="minorHAnsi" w:cstheme="minorHAnsi"/>
          <w:lang w:val="fr-CA"/>
        </w:rPr>
        <w:t>Sous l’onglet « </w:t>
      </w:r>
      <w:r w:rsidR="006C624C">
        <w:rPr>
          <w:rFonts w:asciiTheme="minorHAnsi" w:hAnsiTheme="minorHAnsi" w:cstheme="minorHAnsi"/>
          <w:lang w:val="fr-CA"/>
        </w:rPr>
        <w:t>Information de base</w:t>
      </w:r>
      <w:r w:rsidRPr="00F862E4">
        <w:rPr>
          <w:rFonts w:asciiTheme="minorHAnsi" w:hAnsiTheme="minorHAnsi" w:cstheme="minorHAnsi"/>
          <w:lang w:val="fr-CA"/>
        </w:rPr>
        <w:t> », cliquez sur la fonction « Modifier ».</w:t>
      </w:r>
    </w:p>
    <w:p w:rsidR="00F862E4" w:rsidRPr="00F862E4" w:rsidRDefault="00F862E4" w:rsidP="00F862E4">
      <w:pPr>
        <w:pStyle w:val="ListParagraph"/>
        <w:numPr>
          <w:ilvl w:val="0"/>
          <w:numId w:val="9"/>
        </w:numPr>
        <w:spacing w:after="173"/>
        <w:contextualSpacing/>
        <w:rPr>
          <w:rFonts w:asciiTheme="minorHAnsi" w:hAnsiTheme="minorHAnsi" w:cstheme="minorHAnsi"/>
        </w:rPr>
      </w:pPr>
      <w:r w:rsidRPr="00F862E4">
        <w:rPr>
          <w:rFonts w:asciiTheme="minorHAnsi" w:hAnsiTheme="minorHAnsi" w:cstheme="minorHAnsi"/>
          <w:lang w:val="fr-CA"/>
        </w:rPr>
        <w:t>Ajouter le rôle de propriétaire</w:t>
      </w:r>
    </w:p>
    <w:p w:rsidR="00F862E4" w:rsidRPr="00104A1B" w:rsidRDefault="00CB2939" w:rsidP="00F862E4">
      <w:pPr>
        <w:pStyle w:val="ListParagraph"/>
        <w:numPr>
          <w:ilvl w:val="0"/>
          <w:numId w:val="9"/>
        </w:numPr>
        <w:spacing w:after="173"/>
        <w:contextualSpacing/>
        <w:rPr>
          <w:rFonts w:asciiTheme="minorHAnsi" w:hAnsiTheme="minorHAnsi" w:cstheme="minorHAnsi"/>
        </w:rPr>
      </w:pPr>
      <w:r>
        <w:rPr>
          <w:rFonts w:asciiTheme="minorHAnsi" w:hAnsiTheme="minorHAnsi" w:cstheme="minorHAnsi"/>
          <w:lang w:val="fr-CA"/>
        </w:rPr>
        <w:t>Enregistrez</w:t>
      </w:r>
      <w:r w:rsidR="00F862E4" w:rsidRPr="00F862E4">
        <w:rPr>
          <w:rFonts w:asciiTheme="minorHAnsi" w:hAnsiTheme="minorHAnsi" w:cstheme="minorHAnsi"/>
          <w:lang w:val="fr-CA"/>
        </w:rPr>
        <w:t>!</w:t>
      </w:r>
    </w:p>
    <w:p w:rsidR="00104A1B" w:rsidRPr="00F862E4" w:rsidRDefault="00104A1B" w:rsidP="00104A1B">
      <w:pPr>
        <w:pStyle w:val="ListParagraph"/>
        <w:spacing w:after="173"/>
        <w:ind w:left="1080"/>
        <w:contextualSpacing/>
        <w:rPr>
          <w:rFonts w:asciiTheme="minorHAnsi" w:hAnsiTheme="minorHAnsi" w:cstheme="minorHAnsi"/>
        </w:rPr>
      </w:pPr>
    </w:p>
    <w:p w:rsidR="00104A1B" w:rsidRDefault="00104A1B" w:rsidP="00104A1B">
      <w:pPr>
        <w:spacing w:after="0" w:line="240" w:lineRule="auto"/>
        <w:rPr>
          <w:rStyle w:val="Heading1Char"/>
          <w:b/>
          <w:color w:val="auto"/>
          <w:lang w:val="fr-FR"/>
        </w:rPr>
      </w:pPr>
      <w:bookmarkStart w:id="28" w:name="_Toc35334598"/>
      <w:r w:rsidRPr="00104A1B">
        <w:rPr>
          <w:rStyle w:val="Heading1Char"/>
          <w:b/>
          <w:color w:val="auto"/>
          <w:lang w:val="fr-FR"/>
        </w:rPr>
        <w:t xml:space="preserve">Appuyer le processus décisionnel des gestionnaires de cas par </w:t>
      </w:r>
      <w:r w:rsidR="009212EE">
        <w:rPr>
          <w:rStyle w:val="Heading1Char"/>
          <w:b/>
          <w:color w:val="auto"/>
          <w:lang w:val="fr-FR"/>
        </w:rPr>
        <w:t>le suivi des services</w:t>
      </w:r>
      <w:bookmarkEnd w:id="28"/>
      <w:r w:rsidRPr="00104A1B">
        <w:rPr>
          <w:rStyle w:val="Heading1Char"/>
          <w:b/>
          <w:color w:val="auto"/>
          <w:lang w:val="fr-FR"/>
        </w:rPr>
        <w:t xml:space="preserve"> </w:t>
      </w:r>
    </w:p>
    <w:p w:rsidR="00104A1B" w:rsidRPr="00104A1B" w:rsidRDefault="00104A1B" w:rsidP="00104A1B">
      <w:pPr>
        <w:spacing w:after="0" w:line="240" w:lineRule="auto"/>
        <w:rPr>
          <w:rStyle w:val="Heading1Char"/>
          <w:b/>
          <w:color w:val="auto"/>
          <w:lang w:val="fr-FR"/>
        </w:rPr>
      </w:pPr>
    </w:p>
    <w:p w:rsidR="00104A1B" w:rsidRPr="00104A1B" w:rsidRDefault="00104A1B" w:rsidP="00104A1B">
      <w:pPr>
        <w:rPr>
          <w:rFonts w:cstheme="minorHAnsi"/>
          <w:lang w:val="fr-FR"/>
        </w:rPr>
      </w:pPr>
      <w:r w:rsidRPr="00104A1B">
        <w:rPr>
          <w:rFonts w:cstheme="minorHAnsi"/>
          <w:lang w:val="fr-FR"/>
        </w:rPr>
        <w:t xml:space="preserve">Les gestionnaires de cas aident les personnes et les familles en situation d’itinérance à accéder à divers services de soutien. Le SISA peut aider à enregistrer chaque transaction (p. ex. billets d’autobus, nourriture, vêtements) afin de faciliter la saisie de l’historique du soutien auprès des clients. Un aperçu des services est un excellent outil pour appuyer le processus décisionnel et cibler le traitement. Dans le SISA, il vous suffit d’ajouter l’octroi rapide d’un bien ou d’un service comme suit : </w:t>
      </w:r>
    </w:p>
    <w:p w:rsidR="00104A1B" w:rsidRPr="00104A1B" w:rsidRDefault="00104A1B" w:rsidP="00104A1B">
      <w:pPr>
        <w:pStyle w:val="ListParagraph"/>
        <w:numPr>
          <w:ilvl w:val="0"/>
          <w:numId w:val="10"/>
        </w:numPr>
        <w:rPr>
          <w:rFonts w:asciiTheme="minorHAnsi" w:hAnsiTheme="minorHAnsi" w:cstheme="minorHAnsi"/>
        </w:rPr>
      </w:pPr>
      <w:proofErr w:type="spellStart"/>
      <w:r w:rsidRPr="00104A1B">
        <w:rPr>
          <w:rFonts w:asciiTheme="minorHAnsi" w:hAnsiTheme="minorHAnsi" w:cstheme="minorHAnsi"/>
        </w:rPr>
        <w:t>Cliquez</w:t>
      </w:r>
      <w:proofErr w:type="spellEnd"/>
      <w:r w:rsidRPr="00104A1B">
        <w:rPr>
          <w:rFonts w:asciiTheme="minorHAnsi" w:hAnsiTheme="minorHAnsi" w:cstheme="minorHAnsi"/>
        </w:rPr>
        <w:t xml:space="preserve"> sur « </w:t>
      </w:r>
      <w:proofErr w:type="spellStart"/>
      <w:r w:rsidRPr="00104A1B">
        <w:rPr>
          <w:rFonts w:asciiTheme="minorHAnsi" w:hAnsiTheme="minorHAnsi" w:cstheme="minorHAnsi"/>
        </w:rPr>
        <w:t>Accueil</w:t>
      </w:r>
      <w:proofErr w:type="spellEnd"/>
      <w:r w:rsidRPr="00104A1B">
        <w:rPr>
          <w:rFonts w:asciiTheme="minorHAnsi" w:hAnsiTheme="minorHAnsi" w:cstheme="minorHAnsi"/>
        </w:rPr>
        <w:t> »</w:t>
      </w:r>
    </w:p>
    <w:p w:rsidR="00104A1B" w:rsidRPr="00104A1B" w:rsidRDefault="00104A1B" w:rsidP="00104A1B">
      <w:pPr>
        <w:pStyle w:val="ListParagraph"/>
        <w:numPr>
          <w:ilvl w:val="0"/>
          <w:numId w:val="10"/>
        </w:numPr>
        <w:rPr>
          <w:rFonts w:asciiTheme="minorHAnsi" w:hAnsiTheme="minorHAnsi" w:cstheme="minorHAnsi"/>
        </w:rPr>
      </w:pPr>
      <w:proofErr w:type="spellStart"/>
      <w:r w:rsidRPr="00104A1B">
        <w:rPr>
          <w:rFonts w:asciiTheme="minorHAnsi" w:hAnsiTheme="minorHAnsi" w:cstheme="minorHAnsi"/>
        </w:rPr>
        <w:t>Sélectionnez</w:t>
      </w:r>
      <w:proofErr w:type="spellEnd"/>
      <w:r w:rsidRPr="00104A1B">
        <w:rPr>
          <w:rFonts w:asciiTheme="minorHAnsi" w:hAnsiTheme="minorHAnsi" w:cstheme="minorHAnsi"/>
        </w:rPr>
        <w:t xml:space="preserve"> « </w:t>
      </w:r>
      <w:proofErr w:type="spellStart"/>
      <w:r w:rsidRPr="00104A1B">
        <w:rPr>
          <w:rFonts w:asciiTheme="minorHAnsi" w:hAnsiTheme="minorHAnsi" w:cstheme="minorHAnsi"/>
        </w:rPr>
        <w:t>Biens</w:t>
      </w:r>
      <w:proofErr w:type="spellEnd"/>
      <w:r w:rsidRPr="00104A1B">
        <w:rPr>
          <w:rFonts w:asciiTheme="minorHAnsi" w:hAnsiTheme="minorHAnsi" w:cstheme="minorHAnsi"/>
        </w:rPr>
        <w:t xml:space="preserve"> et services »</w:t>
      </w:r>
    </w:p>
    <w:p w:rsidR="00104A1B" w:rsidRPr="00104A1B" w:rsidRDefault="00104A1B" w:rsidP="00104A1B">
      <w:pPr>
        <w:pStyle w:val="ListParagraph"/>
        <w:numPr>
          <w:ilvl w:val="0"/>
          <w:numId w:val="10"/>
        </w:numPr>
        <w:rPr>
          <w:rFonts w:asciiTheme="minorHAnsi" w:hAnsiTheme="minorHAnsi" w:cstheme="minorHAnsi"/>
          <w:lang w:val="fr-FR"/>
        </w:rPr>
      </w:pPr>
      <w:r w:rsidRPr="00104A1B">
        <w:rPr>
          <w:rFonts w:asciiTheme="minorHAnsi" w:hAnsiTheme="minorHAnsi" w:cstheme="minorHAnsi"/>
          <w:lang w:val="fr-FR"/>
        </w:rPr>
        <w:t>Sélectionnez « </w:t>
      </w:r>
      <w:r w:rsidR="00D870F4">
        <w:rPr>
          <w:rFonts w:asciiTheme="minorHAnsi" w:hAnsiTheme="minorHAnsi" w:cstheme="minorHAnsi"/>
          <w:lang w:val="fr-FR"/>
        </w:rPr>
        <w:t>Biens rapides </w:t>
      </w:r>
      <w:r w:rsidRPr="00104A1B">
        <w:rPr>
          <w:rFonts w:asciiTheme="minorHAnsi" w:hAnsiTheme="minorHAnsi" w:cstheme="minorHAnsi"/>
          <w:lang w:val="fr-FR"/>
        </w:rPr>
        <w:t>» ou « </w:t>
      </w:r>
      <w:r w:rsidR="00D870F4">
        <w:rPr>
          <w:rFonts w:asciiTheme="minorHAnsi" w:hAnsiTheme="minorHAnsi" w:cstheme="minorHAnsi"/>
          <w:lang w:val="fr-FR"/>
        </w:rPr>
        <w:t>S</w:t>
      </w:r>
      <w:r w:rsidRPr="00104A1B">
        <w:rPr>
          <w:rFonts w:asciiTheme="minorHAnsi" w:hAnsiTheme="minorHAnsi" w:cstheme="minorHAnsi"/>
          <w:lang w:val="fr-FR"/>
        </w:rPr>
        <w:t>ervice</w:t>
      </w:r>
      <w:r w:rsidR="00D870F4">
        <w:rPr>
          <w:rFonts w:asciiTheme="minorHAnsi" w:hAnsiTheme="minorHAnsi" w:cstheme="minorHAnsi"/>
          <w:lang w:val="fr-FR"/>
        </w:rPr>
        <w:t>s rapides</w:t>
      </w:r>
      <w:r w:rsidRPr="00104A1B">
        <w:rPr>
          <w:rFonts w:asciiTheme="minorHAnsi" w:hAnsiTheme="minorHAnsi" w:cstheme="minorHAnsi"/>
          <w:lang w:val="fr-FR"/>
        </w:rPr>
        <w:t> »</w:t>
      </w:r>
    </w:p>
    <w:p w:rsidR="00104A1B" w:rsidRPr="00104A1B" w:rsidRDefault="00104A1B" w:rsidP="00104A1B">
      <w:pPr>
        <w:pStyle w:val="ListParagraph"/>
        <w:numPr>
          <w:ilvl w:val="0"/>
          <w:numId w:val="10"/>
        </w:numPr>
        <w:rPr>
          <w:rFonts w:asciiTheme="minorHAnsi" w:hAnsiTheme="minorHAnsi" w:cstheme="minorHAnsi"/>
        </w:rPr>
      </w:pPr>
      <w:proofErr w:type="spellStart"/>
      <w:r w:rsidRPr="00104A1B">
        <w:rPr>
          <w:rFonts w:asciiTheme="minorHAnsi" w:hAnsiTheme="minorHAnsi" w:cstheme="minorHAnsi"/>
        </w:rPr>
        <w:t>Entrez</w:t>
      </w:r>
      <w:proofErr w:type="spellEnd"/>
      <w:r w:rsidRPr="00104A1B">
        <w:rPr>
          <w:rFonts w:asciiTheme="minorHAnsi" w:hAnsiTheme="minorHAnsi" w:cstheme="minorHAnsi"/>
        </w:rPr>
        <w:t xml:space="preserve"> les </w:t>
      </w:r>
      <w:proofErr w:type="spellStart"/>
      <w:r w:rsidRPr="00104A1B">
        <w:rPr>
          <w:rFonts w:asciiTheme="minorHAnsi" w:hAnsiTheme="minorHAnsi" w:cstheme="minorHAnsi"/>
        </w:rPr>
        <w:t>renseignements</w:t>
      </w:r>
      <w:proofErr w:type="spellEnd"/>
      <w:r w:rsidRPr="00104A1B">
        <w:rPr>
          <w:rFonts w:asciiTheme="minorHAnsi" w:hAnsiTheme="minorHAnsi" w:cstheme="minorHAnsi"/>
        </w:rPr>
        <w:t xml:space="preserve"> </w:t>
      </w:r>
      <w:proofErr w:type="spellStart"/>
      <w:r w:rsidRPr="00104A1B">
        <w:rPr>
          <w:rFonts w:asciiTheme="minorHAnsi" w:hAnsiTheme="minorHAnsi" w:cstheme="minorHAnsi"/>
        </w:rPr>
        <w:t>pertinents</w:t>
      </w:r>
      <w:proofErr w:type="spellEnd"/>
    </w:p>
    <w:p w:rsidR="00104A1B" w:rsidRPr="00104A1B" w:rsidRDefault="00104A1B" w:rsidP="00104A1B">
      <w:pPr>
        <w:pStyle w:val="ListParagraph"/>
        <w:numPr>
          <w:ilvl w:val="0"/>
          <w:numId w:val="10"/>
        </w:numPr>
        <w:rPr>
          <w:rFonts w:asciiTheme="minorHAnsi" w:hAnsiTheme="minorHAnsi" w:cstheme="minorHAnsi"/>
        </w:rPr>
      </w:pPr>
      <w:proofErr w:type="spellStart"/>
      <w:r w:rsidRPr="00104A1B">
        <w:rPr>
          <w:rFonts w:asciiTheme="minorHAnsi" w:hAnsiTheme="minorHAnsi" w:cstheme="minorHAnsi"/>
        </w:rPr>
        <w:t>Cliquez</w:t>
      </w:r>
      <w:proofErr w:type="spellEnd"/>
      <w:r w:rsidRPr="00104A1B">
        <w:rPr>
          <w:rFonts w:asciiTheme="minorHAnsi" w:hAnsiTheme="minorHAnsi" w:cstheme="minorHAnsi"/>
        </w:rPr>
        <w:t xml:space="preserve"> sur « </w:t>
      </w:r>
      <w:proofErr w:type="spellStart"/>
      <w:r w:rsidRPr="00104A1B">
        <w:rPr>
          <w:rFonts w:asciiTheme="minorHAnsi" w:hAnsiTheme="minorHAnsi" w:cstheme="minorHAnsi"/>
        </w:rPr>
        <w:t>Sauvegarder</w:t>
      </w:r>
      <w:proofErr w:type="spellEnd"/>
      <w:r w:rsidRPr="00104A1B">
        <w:rPr>
          <w:rFonts w:asciiTheme="minorHAnsi" w:hAnsiTheme="minorHAnsi" w:cstheme="minorHAnsi"/>
        </w:rPr>
        <w:t> »</w:t>
      </w:r>
    </w:p>
    <w:p w:rsidR="00104A1B" w:rsidRPr="00104A1B" w:rsidRDefault="00104A1B" w:rsidP="00104A1B">
      <w:pPr>
        <w:pStyle w:val="ListParagraph"/>
        <w:rPr>
          <w:rFonts w:asciiTheme="minorHAnsi" w:hAnsiTheme="minorHAnsi" w:cstheme="minorHAnsi"/>
        </w:rPr>
      </w:pPr>
    </w:p>
    <w:p w:rsidR="00F862E4" w:rsidRDefault="00104A1B" w:rsidP="00104A1B">
      <w:pPr>
        <w:spacing w:after="0"/>
        <w:rPr>
          <w:rFonts w:cstheme="minorHAnsi"/>
          <w:lang w:val="fr-FR"/>
        </w:rPr>
      </w:pPr>
      <w:r w:rsidRPr="00104A1B">
        <w:rPr>
          <w:rFonts w:cstheme="minorHAnsi"/>
          <w:lang w:val="fr-FR"/>
        </w:rPr>
        <w:t>Le SISA peut enregistrer une vaste gamme de transactions pour faire le suivi des plans de services des clients, mais également toute subvention ponctuelle ou continue versée aux clients.</w:t>
      </w:r>
    </w:p>
    <w:p w:rsidR="00997E7B" w:rsidRDefault="00997E7B" w:rsidP="00104A1B">
      <w:pPr>
        <w:spacing w:after="0"/>
        <w:rPr>
          <w:rFonts w:cstheme="minorHAnsi"/>
          <w:lang w:val="fr-FR"/>
        </w:rPr>
      </w:pPr>
    </w:p>
    <w:p w:rsidR="00D728D2" w:rsidRPr="00D728D2" w:rsidRDefault="00D728D2" w:rsidP="00D728D2">
      <w:pPr>
        <w:pStyle w:val="Heading1"/>
        <w:rPr>
          <w:b/>
          <w:color w:val="auto"/>
          <w:lang w:val="fr-CA" w:eastAsia="en-CA"/>
        </w:rPr>
      </w:pPr>
      <w:bookmarkStart w:id="29" w:name="_Toc35334599"/>
      <w:r w:rsidRPr="00D728D2">
        <w:rPr>
          <w:b/>
          <w:color w:val="auto"/>
          <w:lang w:val="fr-CA" w:eastAsia="en-CA"/>
        </w:rPr>
        <w:t>Informations supplémentaires</w:t>
      </w:r>
      <w:bookmarkEnd w:id="29"/>
    </w:p>
    <w:p w:rsidR="00D728D2" w:rsidRPr="009B4F7F" w:rsidRDefault="00D728D2" w:rsidP="00D728D2">
      <w:pPr>
        <w:rPr>
          <w:rFonts w:cs="Arial"/>
          <w:lang w:val="fr-FR"/>
        </w:rPr>
      </w:pPr>
      <w:r w:rsidRPr="009B4F7F">
        <w:rPr>
          <w:rFonts w:cs="Arial"/>
          <w:lang w:val="fr-FR"/>
        </w:rPr>
        <w:t xml:space="preserve">Veuillez communiquer avec le </w:t>
      </w:r>
      <w:hyperlink r:id="rId20" w:history="1">
        <w:r w:rsidRPr="009B4F7F">
          <w:rPr>
            <w:rStyle w:val="Hyperlink"/>
            <w:rFonts w:cs="Arial"/>
            <w:lang w:val="fr-FR"/>
          </w:rPr>
          <w:t>Centre de soutien</w:t>
        </w:r>
      </w:hyperlink>
      <w:r w:rsidR="00436C2B" w:rsidRPr="00436C2B">
        <w:rPr>
          <w:lang w:val="fr-CA"/>
        </w:rPr>
        <w:t xml:space="preserve"> par courriel ou par téléphone au 1-</w:t>
      </w:r>
      <w:r w:rsidR="00436C2B">
        <w:rPr>
          <w:lang w:val="fr-CA"/>
        </w:rPr>
        <w:t>866-324-2375</w:t>
      </w:r>
      <w:r w:rsidR="00436C2B" w:rsidRPr="00436C2B">
        <w:rPr>
          <w:lang w:val="fr-CA"/>
        </w:rPr>
        <w:t xml:space="preserve"> </w:t>
      </w:r>
      <w:r w:rsidRPr="009B4F7F">
        <w:rPr>
          <w:rFonts w:cs="Arial"/>
          <w:lang w:val="fr-FR"/>
        </w:rPr>
        <w:t xml:space="preserve"> ou visiter le </w:t>
      </w:r>
      <w:hyperlink r:id="rId21" w:history="1">
        <w:r w:rsidRPr="009B4F7F">
          <w:rPr>
            <w:rStyle w:val="Hyperlink"/>
            <w:rFonts w:cs="Arial"/>
            <w:lang w:val="fr-FR"/>
          </w:rPr>
          <w:t>site Web de démonstration</w:t>
        </w:r>
      </w:hyperlink>
      <w:r w:rsidRPr="009B4F7F">
        <w:rPr>
          <w:rFonts w:cs="Arial"/>
          <w:lang w:val="fr-FR"/>
        </w:rPr>
        <w:t xml:space="preserve"> pour de l’aide. Pour de plus amples renseignements sur le SISA, visitez le </w:t>
      </w:r>
      <w:hyperlink r:id="rId22" w:history="1">
        <w:r w:rsidRPr="009B4F7F">
          <w:rPr>
            <w:rStyle w:val="Hyperlink"/>
            <w:rFonts w:cs="Arial"/>
            <w:lang w:val="fr-FR"/>
          </w:rPr>
          <w:t>site Web du SISA</w:t>
        </w:r>
      </w:hyperlink>
      <w:r w:rsidRPr="009B4F7F">
        <w:rPr>
          <w:rFonts w:cs="Arial"/>
          <w:lang w:val="fr-FR"/>
        </w:rPr>
        <w:t xml:space="preserve">.  </w:t>
      </w:r>
    </w:p>
    <w:p w:rsidR="009B4F7F" w:rsidRPr="00D728D2" w:rsidRDefault="009B4F7F" w:rsidP="00D728D2">
      <w:pPr>
        <w:rPr>
          <w:rFonts w:cs="Arial"/>
          <w:lang w:val="fr-FR" w:eastAsia="en-CA"/>
        </w:rPr>
      </w:pPr>
    </w:p>
    <w:sectPr w:rsidR="009B4F7F" w:rsidRPr="00D728D2" w:rsidSect="00483B58">
      <w:footerReference w:type="default" r:id="rId23"/>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30" w:rsidRDefault="00A21F30" w:rsidP="00A21F30">
      <w:pPr>
        <w:spacing w:after="0" w:line="240" w:lineRule="auto"/>
      </w:pPr>
      <w:r>
        <w:separator/>
      </w:r>
    </w:p>
  </w:endnote>
  <w:endnote w:type="continuationSeparator" w:id="0">
    <w:p w:rsidR="00A21F30" w:rsidRDefault="00A21F30" w:rsidP="00A2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45539"/>
      <w:docPartObj>
        <w:docPartGallery w:val="Page Numbers (Bottom of Page)"/>
        <w:docPartUnique/>
      </w:docPartObj>
    </w:sdtPr>
    <w:sdtEndPr>
      <w:rPr>
        <w:noProof/>
      </w:rPr>
    </w:sdtEndPr>
    <w:sdtContent>
      <w:p w:rsidR="00A21F30" w:rsidRDefault="00A21F30">
        <w:pPr>
          <w:pStyle w:val="Footer"/>
          <w:jc w:val="right"/>
        </w:pPr>
        <w:r>
          <w:fldChar w:fldCharType="begin"/>
        </w:r>
        <w:r>
          <w:instrText xml:space="preserve"> PAGE   \* MERGEFORMAT </w:instrText>
        </w:r>
        <w:r>
          <w:fldChar w:fldCharType="separate"/>
        </w:r>
        <w:r w:rsidR="005F2218">
          <w:rPr>
            <w:noProof/>
          </w:rPr>
          <w:t>5</w:t>
        </w:r>
        <w:r>
          <w:rPr>
            <w:noProof/>
          </w:rPr>
          <w:fldChar w:fldCharType="end"/>
        </w:r>
      </w:p>
    </w:sdtContent>
  </w:sdt>
  <w:p w:rsidR="00A21F30" w:rsidRDefault="00A21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30" w:rsidRDefault="00A21F30" w:rsidP="00A21F30">
      <w:pPr>
        <w:spacing w:after="0" w:line="240" w:lineRule="auto"/>
      </w:pPr>
      <w:r>
        <w:separator/>
      </w:r>
    </w:p>
  </w:footnote>
  <w:footnote w:type="continuationSeparator" w:id="0">
    <w:p w:rsidR="00A21F30" w:rsidRDefault="00A21F30" w:rsidP="00A2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0EDFF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3C8CF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971AF"/>
    <w:multiLevelType w:val="hybridMultilevel"/>
    <w:tmpl w:val="37D096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4AA218F"/>
    <w:multiLevelType w:val="hybridMultilevel"/>
    <w:tmpl w:val="535681AE"/>
    <w:lvl w:ilvl="0" w:tplc="1009000F">
      <w:start w:val="1"/>
      <w:numFmt w:val="decimal"/>
      <w:lvlText w:val="%1."/>
      <w:lvlJc w:val="left"/>
      <w:pPr>
        <w:ind w:left="720" w:hanging="360"/>
      </w:pPr>
      <w:rPr>
        <w:rFonts w:hint="default"/>
        <w:color w:val="00000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B4B79B0"/>
    <w:multiLevelType w:val="hybridMultilevel"/>
    <w:tmpl w:val="5F6A01E4"/>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E243379"/>
    <w:multiLevelType w:val="hybridMultilevel"/>
    <w:tmpl w:val="BDD428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0AD6946"/>
    <w:multiLevelType w:val="hybridMultilevel"/>
    <w:tmpl w:val="C8FA987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11C03411"/>
    <w:multiLevelType w:val="hybridMultilevel"/>
    <w:tmpl w:val="55FE67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8E365EE"/>
    <w:multiLevelType w:val="hybridMultilevel"/>
    <w:tmpl w:val="6D303E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E10008B"/>
    <w:multiLevelType w:val="hybridMultilevel"/>
    <w:tmpl w:val="E4120DC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E1674A"/>
    <w:multiLevelType w:val="hybridMultilevel"/>
    <w:tmpl w:val="8BA02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912680"/>
    <w:multiLevelType w:val="hybridMultilevel"/>
    <w:tmpl w:val="FFACF2FE"/>
    <w:lvl w:ilvl="0" w:tplc="3FF86250">
      <w:start w:val="1"/>
      <w:numFmt w:val="decimal"/>
      <w:lvlText w:val="%1)"/>
      <w:lvlJc w:val="left"/>
      <w:pPr>
        <w:ind w:left="720" w:hanging="360"/>
      </w:pPr>
      <w:rPr>
        <w:rFonts w:ascii="Calibri" w:eastAsiaTheme="minorHAnsi" w:hAnsi="Calibri" w:cs="Times New Roman" w:hint="default"/>
        <w:color w:val="00000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5776E72"/>
    <w:multiLevelType w:val="hybridMultilevel"/>
    <w:tmpl w:val="CEC63B6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 w15:restartNumberingAfterBreak="0">
    <w:nsid w:val="2990433D"/>
    <w:multiLevelType w:val="hybridMultilevel"/>
    <w:tmpl w:val="6C8A74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B92842"/>
    <w:multiLevelType w:val="hybridMultilevel"/>
    <w:tmpl w:val="CCF0A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2E3FC2"/>
    <w:multiLevelType w:val="hybridMultilevel"/>
    <w:tmpl w:val="B22E35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A191A75"/>
    <w:multiLevelType w:val="hybridMultilevel"/>
    <w:tmpl w:val="3D368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1116A0"/>
    <w:multiLevelType w:val="hybridMultilevel"/>
    <w:tmpl w:val="63ECD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DA5A6F"/>
    <w:multiLevelType w:val="hybridMultilevel"/>
    <w:tmpl w:val="A210CFE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85641F5"/>
    <w:multiLevelType w:val="hybridMultilevel"/>
    <w:tmpl w:val="E90029C4"/>
    <w:lvl w:ilvl="0" w:tplc="D422AB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014F75"/>
    <w:multiLevelType w:val="hybridMultilevel"/>
    <w:tmpl w:val="E3F024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4C4B96"/>
    <w:multiLevelType w:val="hybridMultilevel"/>
    <w:tmpl w:val="D77A1EF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C114237"/>
    <w:multiLevelType w:val="hybridMultilevel"/>
    <w:tmpl w:val="04EC0FF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2383813"/>
    <w:multiLevelType w:val="hybridMultilevel"/>
    <w:tmpl w:val="30F80A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3B358A"/>
    <w:multiLevelType w:val="hybridMultilevel"/>
    <w:tmpl w:val="80FCC33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715E3B"/>
    <w:multiLevelType w:val="hybridMultilevel"/>
    <w:tmpl w:val="A7445C5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C87F86"/>
    <w:multiLevelType w:val="hybridMultilevel"/>
    <w:tmpl w:val="B51800C0"/>
    <w:lvl w:ilvl="0" w:tplc="79C2A3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C1A34A4"/>
    <w:multiLevelType w:val="hybridMultilevel"/>
    <w:tmpl w:val="89E0EF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7C4A665F"/>
    <w:multiLevelType w:val="hybridMultilevel"/>
    <w:tmpl w:val="17CAE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4A7D91"/>
    <w:multiLevelType w:val="hybridMultilevel"/>
    <w:tmpl w:val="617098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4"/>
  </w:num>
  <w:num w:numId="6">
    <w:abstractNumId w:val="26"/>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25"/>
  </w:num>
  <w:num w:numId="14">
    <w:abstractNumId w:val="29"/>
  </w:num>
  <w:num w:numId="15">
    <w:abstractNumId w:val="16"/>
  </w:num>
  <w:num w:numId="16">
    <w:abstractNumId w:val="20"/>
  </w:num>
  <w:num w:numId="17">
    <w:abstractNumId w:val="27"/>
  </w:num>
  <w:num w:numId="18">
    <w:abstractNumId w:val="22"/>
  </w:num>
  <w:num w:numId="19">
    <w:abstractNumId w:val="23"/>
  </w:num>
  <w:num w:numId="20">
    <w:abstractNumId w:val="21"/>
  </w:num>
  <w:num w:numId="21">
    <w:abstractNumId w:val="14"/>
  </w:num>
  <w:num w:numId="22">
    <w:abstractNumId w:val="7"/>
  </w:num>
  <w:num w:numId="23">
    <w:abstractNumId w:val="2"/>
  </w:num>
  <w:num w:numId="24">
    <w:abstractNumId w:val="13"/>
  </w:num>
  <w:num w:numId="25">
    <w:abstractNumId w:val="10"/>
  </w:num>
  <w:num w:numId="26">
    <w:abstractNumId w:val="28"/>
  </w:num>
  <w:num w:numId="27">
    <w:abstractNumId w:val="3"/>
  </w:num>
  <w:num w:numId="28">
    <w:abstractNumId w:val="8"/>
  </w:num>
  <w:num w:numId="29">
    <w:abstractNumId w:val="1"/>
  </w:num>
  <w:num w:numId="30">
    <w:abstractNumId w:val="0"/>
  </w:num>
  <w:num w:numId="31">
    <w:abstractNumId w:val="1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C8"/>
    <w:rsid w:val="00011AC8"/>
    <w:rsid w:val="00064B6D"/>
    <w:rsid w:val="00070981"/>
    <w:rsid w:val="000A41A4"/>
    <w:rsid w:val="00104A1B"/>
    <w:rsid w:val="00115D16"/>
    <w:rsid w:val="00117FA1"/>
    <w:rsid w:val="001919B1"/>
    <w:rsid w:val="0021134C"/>
    <w:rsid w:val="00416527"/>
    <w:rsid w:val="00436C2B"/>
    <w:rsid w:val="004436FD"/>
    <w:rsid w:val="00483B58"/>
    <w:rsid w:val="005533C8"/>
    <w:rsid w:val="005F2218"/>
    <w:rsid w:val="006274D3"/>
    <w:rsid w:val="006C624C"/>
    <w:rsid w:val="006E5259"/>
    <w:rsid w:val="008C3646"/>
    <w:rsid w:val="008C4B74"/>
    <w:rsid w:val="009212EE"/>
    <w:rsid w:val="00997E7B"/>
    <w:rsid w:val="009B4F7F"/>
    <w:rsid w:val="009D6CC0"/>
    <w:rsid w:val="00A21F30"/>
    <w:rsid w:val="00A678C7"/>
    <w:rsid w:val="00BA22F5"/>
    <w:rsid w:val="00BE6AB9"/>
    <w:rsid w:val="00BF3624"/>
    <w:rsid w:val="00CB2939"/>
    <w:rsid w:val="00D60932"/>
    <w:rsid w:val="00D728D2"/>
    <w:rsid w:val="00D77D8D"/>
    <w:rsid w:val="00D870F4"/>
    <w:rsid w:val="00DA7E60"/>
    <w:rsid w:val="00E013EB"/>
    <w:rsid w:val="00E319C2"/>
    <w:rsid w:val="00F86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FB4"/>
  <w15:chartTrackingRefBased/>
  <w15:docId w15:val="{CA137F75-BEF6-440E-BAA8-D00BDB16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C0"/>
  </w:style>
  <w:style w:type="paragraph" w:styleId="Heading1">
    <w:name w:val="heading 1"/>
    <w:basedOn w:val="Normal"/>
    <w:next w:val="Normal"/>
    <w:link w:val="Heading1Char"/>
    <w:uiPriority w:val="9"/>
    <w:qFormat/>
    <w:rsid w:val="009D6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7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spacing">
    <w:name w:val="xxmsonospacing"/>
    <w:basedOn w:val="Normal"/>
    <w:uiPriority w:val="99"/>
    <w:rsid w:val="009D6CC0"/>
    <w:pPr>
      <w:spacing w:after="0"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9D6CC0"/>
    <w:rPr>
      <w:color w:val="0563C1" w:themeColor="hyperlink"/>
      <w:u w:val="single"/>
    </w:rPr>
  </w:style>
  <w:style w:type="paragraph" w:styleId="ListParagraph">
    <w:name w:val="List Paragraph"/>
    <w:aliases w:val="table bullets"/>
    <w:basedOn w:val="Normal"/>
    <w:link w:val="ListParagraphChar"/>
    <w:uiPriority w:val="34"/>
    <w:qFormat/>
    <w:rsid w:val="009D6CC0"/>
    <w:pPr>
      <w:spacing w:after="0" w:line="240" w:lineRule="auto"/>
      <w:ind w:left="720"/>
    </w:pPr>
    <w:rPr>
      <w:rFonts w:ascii="Calibri" w:hAnsi="Calibri" w:cs="Times New Roman"/>
    </w:rPr>
  </w:style>
  <w:style w:type="character" w:customStyle="1" w:styleId="ListParagraphChar">
    <w:name w:val="List Paragraph Char"/>
    <w:aliases w:val="table bullets Char"/>
    <w:basedOn w:val="DefaultParagraphFont"/>
    <w:link w:val="ListParagraph"/>
    <w:uiPriority w:val="34"/>
    <w:locked/>
    <w:rsid w:val="009D6CC0"/>
    <w:rPr>
      <w:rFonts w:ascii="Calibri" w:hAnsi="Calibri" w:cs="Times New Roman"/>
    </w:rPr>
  </w:style>
  <w:style w:type="character" w:customStyle="1" w:styleId="Heading1Char">
    <w:name w:val="Heading 1 Char"/>
    <w:basedOn w:val="DefaultParagraphFont"/>
    <w:link w:val="Heading1"/>
    <w:uiPriority w:val="9"/>
    <w:rsid w:val="009D6C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D6CC0"/>
    <w:pPr>
      <w:outlineLvl w:val="9"/>
    </w:pPr>
    <w:rPr>
      <w:lang w:val="en-US"/>
    </w:rPr>
  </w:style>
  <w:style w:type="paragraph" w:styleId="Header">
    <w:name w:val="header"/>
    <w:basedOn w:val="Normal"/>
    <w:link w:val="HeaderChar"/>
    <w:uiPriority w:val="99"/>
    <w:unhideWhenUsed/>
    <w:rsid w:val="00A2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30"/>
  </w:style>
  <w:style w:type="paragraph" w:styleId="Footer">
    <w:name w:val="footer"/>
    <w:basedOn w:val="Normal"/>
    <w:link w:val="FooterChar"/>
    <w:uiPriority w:val="99"/>
    <w:unhideWhenUsed/>
    <w:rsid w:val="00A2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30"/>
  </w:style>
  <w:style w:type="paragraph" w:styleId="TOC1">
    <w:name w:val="toc 1"/>
    <w:basedOn w:val="Normal"/>
    <w:next w:val="Normal"/>
    <w:autoRedefine/>
    <w:uiPriority w:val="39"/>
    <w:unhideWhenUsed/>
    <w:rsid w:val="00A21F30"/>
    <w:pPr>
      <w:spacing w:after="100"/>
    </w:pPr>
  </w:style>
  <w:style w:type="character" w:customStyle="1" w:styleId="Heading2Char">
    <w:name w:val="Heading 2 Char"/>
    <w:basedOn w:val="DefaultParagraphFont"/>
    <w:link w:val="Heading2"/>
    <w:uiPriority w:val="9"/>
    <w:semiHidden/>
    <w:rsid w:val="00997E7B"/>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6E5259"/>
    <w:pPr>
      <w:numPr>
        <w:numId w:val="29"/>
      </w:numPr>
      <w:contextualSpacing/>
    </w:pPr>
    <w:rPr>
      <w:rFonts w:ascii="Arial" w:hAnsi="Arial"/>
      <w:sz w:val="24"/>
    </w:rPr>
  </w:style>
  <w:style w:type="paragraph" w:styleId="ListBullet2">
    <w:name w:val="List Bullet 2"/>
    <w:basedOn w:val="Normal"/>
    <w:uiPriority w:val="99"/>
    <w:unhideWhenUsed/>
    <w:rsid w:val="006E5259"/>
    <w:pPr>
      <w:numPr>
        <w:numId w:val="30"/>
      </w:numPr>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29729">
      <w:bodyDiv w:val="1"/>
      <w:marLeft w:val="0"/>
      <w:marRight w:val="0"/>
      <w:marTop w:val="0"/>
      <w:marBottom w:val="0"/>
      <w:divBdr>
        <w:top w:val="none" w:sz="0" w:space="0" w:color="auto"/>
        <w:left w:val="none" w:sz="0" w:space="0" w:color="auto"/>
        <w:bottom w:val="none" w:sz="0" w:space="0" w:color="auto"/>
        <w:right w:val="none" w:sz="0" w:space="0" w:color="auto"/>
      </w:divBdr>
    </w:div>
    <w:div w:id="1787037373">
      <w:bodyDiv w:val="1"/>
      <w:marLeft w:val="0"/>
      <w:marRight w:val="0"/>
      <w:marTop w:val="0"/>
      <w:marBottom w:val="0"/>
      <w:divBdr>
        <w:top w:val="none" w:sz="0" w:space="0" w:color="auto"/>
        <w:left w:val="none" w:sz="0" w:space="0" w:color="auto"/>
        <w:bottom w:val="none" w:sz="0" w:space="0" w:color="auto"/>
        <w:right w:val="none" w:sz="0" w:space="0" w:color="auto"/>
      </w:divBdr>
    </w:div>
    <w:div w:id="1794320870">
      <w:bodyDiv w:val="1"/>
      <w:marLeft w:val="0"/>
      <w:marRight w:val="0"/>
      <w:marTop w:val="0"/>
      <w:marBottom w:val="0"/>
      <w:divBdr>
        <w:top w:val="none" w:sz="0" w:space="0" w:color="auto"/>
        <w:left w:val="none" w:sz="0" w:space="0" w:color="auto"/>
        <w:bottom w:val="none" w:sz="0" w:space="0" w:color="auto"/>
        <w:right w:val="none" w:sz="0" w:space="0" w:color="auto"/>
      </w:divBdr>
    </w:div>
    <w:div w:id="19372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eformeapprentissageitinerance.ca/bibliotheque/ressource/le-guide-de-lutilisateur-du-sisa" TargetMode="External"/><Relationship Id="rId18" Type="http://schemas.openxmlformats.org/officeDocument/2006/relationships/hyperlink" Target="http://demo.hifis.ca/" TargetMode="External"/><Relationship Id="rId3" Type="http://schemas.openxmlformats.org/officeDocument/2006/relationships/styles" Target="styles.xml"/><Relationship Id="rId21" Type="http://schemas.openxmlformats.org/officeDocument/2006/relationships/hyperlink" Target="https://demo.hifis.ca/Account/LogOn?ReturnUrl=%2f" TargetMode="External"/><Relationship Id="rId7" Type="http://schemas.openxmlformats.org/officeDocument/2006/relationships/endnotes" Target="endnotes.xml"/><Relationship Id="rId12" Type="http://schemas.openxmlformats.org/officeDocument/2006/relationships/hyperlink" Target="https://www.plateformeapprentissageitinerance.ca/bibliotheque/ressource/le-guide-de-lutilisateur-du-sisa"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mo.hifis.ca/Account/LogOn?ReturnUrl=%2f" TargetMode="External"/><Relationship Id="rId20" Type="http://schemas.openxmlformats.org/officeDocument/2006/relationships/hyperlink" Target="mailto:support@HIFI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eformeapprentissageitinerance.ca/bibliotheque/ressource/le-guide-de-lutilisateur-du-sis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www.plateformeapprentissageitinerance.ca/bibliotheque/ressource/le-guide-de-lutilisateur-du-sis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demo.hifis.ca/HIFISHelp/HelpIndex?category=FrontDesk" TargetMode="External"/><Relationship Id="rId14" Type="http://schemas.openxmlformats.org/officeDocument/2006/relationships/image" Target="media/image2.png"/><Relationship Id="rId22" Type="http://schemas.openxmlformats.org/officeDocument/2006/relationships/hyperlink" Target="https://www.canada.ca/fr/emploi-developpement-social/programmes/sans-abri/si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4AA1-CC8C-4038-9D41-B2C534D6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13</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 Emilie E [NC]</dc:creator>
  <cp:keywords/>
  <dc:description/>
  <cp:lastModifiedBy>Gravel, Emilie E [NC]</cp:lastModifiedBy>
  <cp:revision>21</cp:revision>
  <dcterms:created xsi:type="dcterms:W3CDTF">2019-06-21T15:35:00Z</dcterms:created>
  <dcterms:modified xsi:type="dcterms:W3CDTF">2020-03-17T14:49:00Z</dcterms:modified>
</cp:coreProperties>
</file>