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50C" w:rsidRDefault="00A0050C" w:rsidP="00F114BF">
      <w:pPr>
        <w:pStyle w:val="Footer"/>
        <w:jc w:val="right"/>
        <w:rPr>
          <w:color w:val="A6A6A6" w:themeColor="background1" w:themeShade="A6"/>
        </w:rPr>
      </w:pPr>
    </w:p>
    <w:p w:rsidR="00B24DE8" w:rsidRDefault="00B24DE8" w:rsidP="00F114BF">
      <w:pPr>
        <w:rPr>
          <w:rFonts w:ascii="Georgia" w:hAnsi="Georgia"/>
          <w:sz w:val="20"/>
          <w:szCs w:val="20"/>
        </w:rPr>
      </w:pPr>
    </w:p>
    <w:p w:rsidR="0014389F" w:rsidRPr="00EB184E" w:rsidRDefault="00635FD8" w:rsidP="00550E4D">
      <w:pPr>
        <w:pStyle w:val="ListParagraph"/>
        <w:tabs>
          <w:tab w:val="left" w:pos="0"/>
        </w:tabs>
        <w:spacing w:line="360" w:lineRule="auto"/>
        <w:ind w:left="0"/>
        <w:jc w:val="center"/>
        <w:rPr>
          <w:b/>
          <w:sz w:val="32"/>
          <w:szCs w:val="32"/>
          <w:lang w:val="fr-CA"/>
        </w:rPr>
      </w:pPr>
      <w:r w:rsidRPr="00EB184E">
        <w:rPr>
          <w:b/>
          <w:sz w:val="32"/>
          <w:szCs w:val="32"/>
          <w:lang w:val="fr-CA"/>
        </w:rPr>
        <w:t>Activit</w:t>
      </w:r>
      <w:r w:rsidR="001406FB" w:rsidRPr="00EB184E">
        <w:rPr>
          <w:b/>
          <w:sz w:val="32"/>
          <w:szCs w:val="32"/>
          <w:lang w:val="fr-CA"/>
        </w:rPr>
        <w:t xml:space="preserve">é </w:t>
      </w:r>
      <w:r w:rsidRPr="00EB184E">
        <w:rPr>
          <w:b/>
          <w:sz w:val="32"/>
          <w:szCs w:val="32"/>
          <w:lang w:val="fr-CA"/>
        </w:rPr>
        <w:t>:</w:t>
      </w:r>
      <w:r w:rsidR="001406FB" w:rsidRPr="00EB184E">
        <w:rPr>
          <w:b/>
          <w:sz w:val="32"/>
          <w:szCs w:val="32"/>
          <w:lang w:val="fr-CA"/>
        </w:rPr>
        <w:t xml:space="preserve"> Mener le questionnaire</w:t>
      </w:r>
      <w:bookmarkStart w:id="0" w:name="_GoBack"/>
      <w:bookmarkEnd w:id="0"/>
    </w:p>
    <w:p w:rsidR="005F4A5E" w:rsidRDefault="005F4A5E" w:rsidP="005F4A5E">
      <w:pPr>
        <w:spacing w:line="240" w:lineRule="auto"/>
        <w:rPr>
          <w:bCs w:val="0"/>
          <w:lang w:val="fr-CA"/>
        </w:rPr>
      </w:pPr>
    </w:p>
    <w:p w:rsidR="005F4A5E" w:rsidRDefault="005F4A5E" w:rsidP="005F4A5E">
      <w:pPr>
        <w:spacing w:line="240" w:lineRule="auto"/>
        <w:rPr>
          <w:bCs w:val="0"/>
          <w:lang w:val="fr-CA"/>
        </w:rPr>
      </w:pPr>
    </w:p>
    <w:p w:rsidR="009C7083" w:rsidRDefault="001406FB" w:rsidP="005F4A5E">
      <w:pPr>
        <w:spacing w:line="240" w:lineRule="auto"/>
        <w:rPr>
          <w:bCs w:val="0"/>
          <w:lang w:val="fr-CA"/>
        </w:rPr>
      </w:pPr>
      <w:r w:rsidRPr="001406FB">
        <w:rPr>
          <w:bCs w:val="0"/>
          <w:lang w:val="fr-CA"/>
        </w:rPr>
        <w:t xml:space="preserve">Pour cette activité, vous serez regroupés par </w:t>
      </w:r>
      <w:r w:rsidR="00596B0C">
        <w:rPr>
          <w:bCs w:val="0"/>
          <w:lang w:val="fr-CA"/>
        </w:rPr>
        <w:t>deux</w:t>
      </w:r>
      <w:r w:rsidRPr="001406FB">
        <w:rPr>
          <w:bCs w:val="0"/>
          <w:lang w:val="fr-CA"/>
        </w:rPr>
        <w:t xml:space="preserve"> : </w:t>
      </w:r>
      <w:r w:rsidR="0014389F" w:rsidRPr="001406FB">
        <w:rPr>
          <w:bCs w:val="0"/>
          <w:lang w:val="fr-CA"/>
        </w:rPr>
        <w:t>(a)</w:t>
      </w:r>
      <w:r w:rsidRPr="001406FB">
        <w:rPr>
          <w:bCs w:val="0"/>
          <w:lang w:val="fr-CA"/>
        </w:rPr>
        <w:t xml:space="preserve"> un </w:t>
      </w:r>
      <w:r w:rsidRPr="001406FB">
        <w:rPr>
          <w:b/>
          <w:bCs w:val="0"/>
          <w:lang w:val="fr-CA"/>
        </w:rPr>
        <w:t>sondeur</w:t>
      </w:r>
      <w:r w:rsidR="00EB184E">
        <w:rPr>
          <w:bCs w:val="0"/>
          <w:lang w:val="fr-CA"/>
        </w:rPr>
        <w:t>;</w:t>
      </w:r>
      <w:r w:rsidR="0014389F" w:rsidRPr="001406FB">
        <w:rPr>
          <w:bCs w:val="0"/>
          <w:lang w:val="fr-CA"/>
        </w:rPr>
        <w:t xml:space="preserve"> </w:t>
      </w:r>
      <w:r w:rsidR="00596B0C">
        <w:rPr>
          <w:bCs w:val="0"/>
          <w:lang w:val="fr-CA"/>
        </w:rPr>
        <w:t xml:space="preserve">et </w:t>
      </w:r>
      <w:r w:rsidR="0014389F" w:rsidRPr="001406FB">
        <w:rPr>
          <w:bCs w:val="0"/>
          <w:lang w:val="fr-CA"/>
        </w:rPr>
        <w:t>(b)</w:t>
      </w:r>
      <w:r w:rsidRPr="001406FB">
        <w:rPr>
          <w:bCs w:val="0"/>
          <w:lang w:val="fr-CA"/>
        </w:rPr>
        <w:t xml:space="preserve"> une </w:t>
      </w:r>
      <w:r w:rsidRPr="001406FB">
        <w:rPr>
          <w:b/>
          <w:bCs w:val="0"/>
          <w:lang w:val="fr-CA"/>
        </w:rPr>
        <w:t>personne</w:t>
      </w:r>
      <w:r w:rsidR="00596B0C">
        <w:rPr>
          <w:b/>
          <w:bCs w:val="0"/>
          <w:lang w:val="fr-CA"/>
        </w:rPr>
        <w:t xml:space="preserve"> en situation d’itinérance</w:t>
      </w:r>
      <w:r w:rsidRPr="001406FB">
        <w:rPr>
          <w:b/>
          <w:bCs w:val="0"/>
          <w:lang w:val="fr-CA"/>
        </w:rPr>
        <w:t xml:space="preserve"> qui accepte d’être interrogée</w:t>
      </w:r>
      <w:r w:rsidR="00596B0C">
        <w:rPr>
          <w:bCs w:val="0"/>
          <w:lang w:val="fr-CA"/>
        </w:rPr>
        <w:t xml:space="preserve">. </w:t>
      </w:r>
      <w:r w:rsidRPr="00596B0C">
        <w:rPr>
          <w:bCs w:val="0"/>
          <w:lang w:val="fr-CA"/>
        </w:rPr>
        <w:t>Chacun jouera chaque rôle en rotation</w:t>
      </w:r>
      <w:r w:rsidR="00596B0C">
        <w:rPr>
          <w:bCs w:val="0"/>
          <w:lang w:val="fr-CA"/>
        </w:rPr>
        <w:t xml:space="preserve">. </w:t>
      </w:r>
    </w:p>
    <w:p w:rsidR="00596B0C" w:rsidRPr="001406FB" w:rsidRDefault="00596B0C" w:rsidP="005F4A5E">
      <w:pPr>
        <w:spacing w:line="240" w:lineRule="auto"/>
        <w:rPr>
          <w:bCs w:val="0"/>
          <w:lang w:val="fr-CA"/>
        </w:rPr>
      </w:pPr>
    </w:p>
    <w:p w:rsidR="0014389F" w:rsidRPr="001406FB" w:rsidRDefault="001406FB" w:rsidP="005F4A5E">
      <w:pPr>
        <w:spacing w:line="240" w:lineRule="auto"/>
        <w:rPr>
          <w:bCs w:val="0"/>
          <w:lang w:val="fr-CA"/>
        </w:rPr>
      </w:pPr>
      <w:r w:rsidRPr="001406FB">
        <w:rPr>
          <w:bCs w:val="0"/>
          <w:lang w:val="fr-CA"/>
        </w:rPr>
        <w:t xml:space="preserve">Lorsque vous jouerez le rôle de la personne </w:t>
      </w:r>
      <w:r w:rsidR="00596B0C">
        <w:rPr>
          <w:bCs w:val="0"/>
          <w:lang w:val="fr-CA"/>
        </w:rPr>
        <w:t xml:space="preserve">en situation d’itinérance </w:t>
      </w:r>
      <w:r w:rsidRPr="001406FB">
        <w:rPr>
          <w:bCs w:val="0"/>
          <w:lang w:val="fr-CA"/>
        </w:rPr>
        <w:t>qui accepte d’être interrogée, vous devrez jouer un personnage ou une personnalité précise</w:t>
      </w:r>
      <w:r w:rsidR="00596B0C">
        <w:rPr>
          <w:bCs w:val="0"/>
          <w:lang w:val="fr-CA"/>
        </w:rPr>
        <w:t>.</w:t>
      </w:r>
      <w:r>
        <w:rPr>
          <w:bCs w:val="0"/>
          <w:lang w:val="fr-CA"/>
        </w:rPr>
        <w:t xml:space="preserve"> </w:t>
      </w:r>
      <w:r w:rsidRPr="001406FB">
        <w:rPr>
          <w:bCs w:val="0"/>
          <w:lang w:val="fr-CA"/>
        </w:rPr>
        <w:t>Essayez d’être aussi authentique et cohérent que possible. Si le sondeur dit ou fait quelque chose qui vous met en confiance, réagissez en conséquence; si, au contraire,</w:t>
      </w:r>
      <w:r>
        <w:rPr>
          <w:bCs w:val="0"/>
          <w:lang w:val="fr-CA"/>
        </w:rPr>
        <w:t xml:space="preserve"> le sondeur </w:t>
      </w:r>
      <w:r w:rsidRPr="001406FB">
        <w:rPr>
          <w:bCs w:val="0"/>
          <w:lang w:val="fr-CA"/>
        </w:rPr>
        <w:t>dit ou fait quelque chose qui vous</w:t>
      </w:r>
      <w:r>
        <w:rPr>
          <w:bCs w:val="0"/>
          <w:lang w:val="fr-CA"/>
        </w:rPr>
        <w:t xml:space="preserve"> rend </w:t>
      </w:r>
      <w:proofErr w:type="spellStart"/>
      <w:r>
        <w:rPr>
          <w:bCs w:val="0"/>
          <w:lang w:val="fr-CA"/>
        </w:rPr>
        <w:t>insécure</w:t>
      </w:r>
      <w:proofErr w:type="spellEnd"/>
      <w:r>
        <w:rPr>
          <w:bCs w:val="0"/>
          <w:lang w:val="fr-CA"/>
        </w:rPr>
        <w:t>, réagissez en conséquence.</w:t>
      </w:r>
      <w:r w:rsidRPr="001406FB">
        <w:rPr>
          <w:bCs w:val="0"/>
          <w:lang w:val="fr-CA"/>
        </w:rPr>
        <w:t xml:space="preserve">  </w:t>
      </w:r>
      <w:r w:rsidR="001A4300" w:rsidRPr="001406FB">
        <w:rPr>
          <w:bCs w:val="0"/>
          <w:lang w:val="fr-CA"/>
        </w:rPr>
        <w:t xml:space="preserve">  </w:t>
      </w:r>
    </w:p>
    <w:p w:rsidR="005F4A5E" w:rsidRDefault="005F4A5E" w:rsidP="005F4A5E">
      <w:pPr>
        <w:pStyle w:val="ListParagraph"/>
        <w:spacing w:line="240" w:lineRule="auto"/>
        <w:ind w:left="0"/>
        <w:rPr>
          <w:bCs w:val="0"/>
          <w:lang w:val="fr-CA"/>
        </w:rPr>
      </w:pPr>
    </w:p>
    <w:p w:rsidR="0014389F" w:rsidRPr="001406FB" w:rsidRDefault="001406FB" w:rsidP="005F4A5E">
      <w:pPr>
        <w:pStyle w:val="ListParagraph"/>
        <w:spacing w:line="240" w:lineRule="auto"/>
        <w:ind w:left="0"/>
        <w:rPr>
          <w:bCs w:val="0"/>
          <w:lang w:val="fr-CA"/>
        </w:rPr>
      </w:pPr>
      <w:r w:rsidRPr="001406FB">
        <w:rPr>
          <w:bCs w:val="0"/>
          <w:lang w:val="fr-CA"/>
        </w:rPr>
        <w:t>Lorsqu</w:t>
      </w:r>
      <w:r>
        <w:rPr>
          <w:bCs w:val="0"/>
          <w:lang w:val="fr-CA"/>
        </w:rPr>
        <w:t>e</w:t>
      </w:r>
      <w:r w:rsidRPr="001406FB">
        <w:rPr>
          <w:bCs w:val="0"/>
          <w:lang w:val="fr-CA"/>
        </w:rPr>
        <w:t xml:space="preserve"> vous jouerez le rôle du sondeur, veuillez poser toutes les qu</w:t>
      </w:r>
      <w:r>
        <w:rPr>
          <w:bCs w:val="0"/>
          <w:lang w:val="fr-CA"/>
        </w:rPr>
        <w:t>e</w:t>
      </w:r>
      <w:r w:rsidRPr="001406FB">
        <w:rPr>
          <w:bCs w:val="0"/>
          <w:lang w:val="fr-CA"/>
        </w:rPr>
        <w:t>stions du sondage</w:t>
      </w:r>
      <w:r w:rsidR="009C7083" w:rsidRPr="001406FB">
        <w:rPr>
          <w:bCs w:val="0"/>
          <w:lang w:val="fr-CA"/>
        </w:rPr>
        <w:t xml:space="preserve">. </w:t>
      </w:r>
    </w:p>
    <w:p w:rsidR="0014389F" w:rsidRPr="001406FB" w:rsidRDefault="0014389F" w:rsidP="005F4A5E">
      <w:pPr>
        <w:pStyle w:val="ListParagraph"/>
        <w:spacing w:line="240" w:lineRule="auto"/>
        <w:ind w:left="0"/>
        <w:rPr>
          <w:bCs w:val="0"/>
          <w:lang w:val="fr-CA"/>
        </w:rPr>
      </w:pPr>
    </w:p>
    <w:p w:rsidR="00596B0C" w:rsidRDefault="00596B0C" w:rsidP="005F4A5E">
      <w:pPr>
        <w:pStyle w:val="ListParagraph"/>
        <w:spacing w:line="240" w:lineRule="auto"/>
        <w:ind w:left="0"/>
        <w:rPr>
          <w:bCs w:val="0"/>
          <w:lang w:val="fr-CA"/>
        </w:rPr>
      </w:pPr>
      <w:r>
        <w:rPr>
          <w:bCs w:val="0"/>
          <w:lang w:val="fr-CA"/>
        </w:rPr>
        <w:t>Lorsque vous aurez tous deux eu l’occasion de réaliser l’exercice, vous pouvez discuter des points suivants :</w:t>
      </w:r>
    </w:p>
    <w:p w:rsidR="001A4300" w:rsidRDefault="00596B0C" w:rsidP="00596B0C">
      <w:pPr>
        <w:pStyle w:val="ListParagraph"/>
        <w:numPr>
          <w:ilvl w:val="0"/>
          <w:numId w:val="23"/>
        </w:numPr>
        <w:ind w:left="709"/>
        <w:rPr>
          <w:bCs w:val="0"/>
          <w:lang w:val="fr-CA"/>
        </w:rPr>
      </w:pPr>
      <w:r>
        <w:rPr>
          <w:bCs w:val="0"/>
          <w:lang w:val="fr-CA"/>
        </w:rPr>
        <w:t xml:space="preserve">Quelles sont les méthodes qui favorisent la collaboration, la participation, etc.? </w:t>
      </w:r>
    </w:p>
    <w:p w:rsidR="00596B0C" w:rsidRDefault="00596B0C" w:rsidP="00596B0C">
      <w:pPr>
        <w:pStyle w:val="ListParagraph"/>
        <w:numPr>
          <w:ilvl w:val="0"/>
          <w:numId w:val="23"/>
        </w:numPr>
        <w:ind w:left="709"/>
        <w:rPr>
          <w:bCs w:val="0"/>
          <w:lang w:val="fr-CA"/>
        </w:rPr>
      </w:pPr>
      <w:r>
        <w:rPr>
          <w:bCs w:val="0"/>
          <w:lang w:val="fr-CA"/>
        </w:rPr>
        <w:t xml:space="preserve">Quelles sont les approches qui ne sont pas efficaces pour développer une relation </w:t>
      </w:r>
    </w:p>
    <w:p w:rsidR="00EB22FF" w:rsidRDefault="00EB22FF" w:rsidP="001A4300">
      <w:pPr>
        <w:pStyle w:val="ListParagraph"/>
        <w:ind w:left="284"/>
        <w:rPr>
          <w:bCs w:val="0"/>
          <w:lang w:val="fr-CA"/>
        </w:rPr>
      </w:pPr>
    </w:p>
    <w:p w:rsidR="00596B0C" w:rsidRDefault="00EB22FF" w:rsidP="00EB22FF">
      <w:pPr>
        <w:rPr>
          <w:b/>
          <w:bCs w:val="0"/>
          <w:u w:val="single"/>
          <w:lang w:val="fr-CA"/>
        </w:rPr>
      </w:pPr>
      <w:r>
        <w:rPr>
          <w:b/>
          <w:bCs w:val="0"/>
          <w:u w:val="single"/>
          <w:lang w:val="fr-CA"/>
        </w:rPr>
        <w:t>Rôles</w:t>
      </w:r>
    </w:p>
    <w:p w:rsidR="00191E5C" w:rsidRDefault="00191E5C" w:rsidP="00EB22FF">
      <w:pPr>
        <w:rPr>
          <w:bCs w:val="0"/>
          <w:lang w:val="fr-CA"/>
        </w:rPr>
      </w:pPr>
    </w:p>
    <w:p w:rsidR="00EB22FF" w:rsidRDefault="00EB22FF" w:rsidP="00EB22FF">
      <w:pPr>
        <w:rPr>
          <w:bCs w:val="0"/>
          <w:lang w:val="fr-CA"/>
        </w:rPr>
      </w:pPr>
      <w:r>
        <w:rPr>
          <w:bCs w:val="0"/>
          <w:lang w:val="fr-CA"/>
        </w:rPr>
        <w:t xml:space="preserve">Dans chaque </w:t>
      </w:r>
      <w:r w:rsidR="00191E5C">
        <w:rPr>
          <w:bCs w:val="0"/>
          <w:lang w:val="fr-CA"/>
        </w:rPr>
        <w:t>groupe</w:t>
      </w:r>
      <w:r>
        <w:rPr>
          <w:bCs w:val="0"/>
          <w:lang w:val="fr-CA"/>
        </w:rPr>
        <w:t>, la « personne sans abri » joue un rôle particulier, par exemple :</w:t>
      </w:r>
    </w:p>
    <w:p w:rsidR="00EB22FF" w:rsidRDefault="00EB22FF" w:rsidP="00191E5C">
      <w:pPr>
        <w:pStyle w:val="ListParagraph"/>
        <w:numPr>
          <w:ilvl w:val="0"/>
          <w:numId w:val="22"/>
        </w:numPr>
        <w:ind w:left="709"/>
        <w:rPr>
          <w:lang w:val="fr-CA"/>
        </w:rPr>
      </w:pPr>
      <w:r>
        <w:rPr>
          <w:lang w:val="fr-CA"/>
        </w:rPr>
        <w:t>la personne qui a très froid et souhaite que l’enquêteur fasse passer le sondage le plus rapidement possible;</w:t>
      </w:r>
    </w:p>
    <w:p w:rsidR="00EB22FF" w:rsidRDefault="00EB22FF" w:rsidP="00191E5C">
      <w:pPr>
        <w:pStyle w:val="ListParagraph"/>
        <w:numPr>
          <w:ilvl w:val="0"/>
          <w:numId w:val="22"/>
        </w:numPr>
        <w:ind w:left="709"/>
        <w:rPr>
          <w:lang w:val="fr-CA"/>
        </w:rPr>
      </w:pPr>
      <w:r>
        <w:rPr>
          <w:lang w:val="fr-CA"/>
        </w:rPr>
        <w:t>la personne très timide ou introvertie qui a besoin d’être en retrait;</w:t>
      </w:r>
    </w:p>
    <w:p w:rsidR="00EB22FF" w:rsidRDefault="00EB22FF" w:rsidP="00191E5C">
      <w:pPr>
        <w:pStyle w:val="ListParagraph"/>
        <w:numPr>
          <w:ilvl w:val="0"/>
          <w:numId w:val="22"/>
        </w:numPr>
        <w:ind w:left="709"/>
        <w:rPr>
          <w:lang w:val="fr-CA"/>
        </w:rPr>
      </w:pPr>
      <w:r>
        <w:rPr>
          <w:lang w:val="fr-CA"/>
        </w:rPr>
        <w:t>l’« interlocuteur amical » qui, à chaque question, vous raconte l’histoire de sa vie;</w:t>
      </w:r>
    </w:p>
    <w:p w:rsidR="00EB22FF" w:rsidRDefault="00EB22FF" w:rsidP="00191E5C">
      <w:pPr>
        <w:pStyle w:val="ListParagraph"/>
        <w:numPr>
          <w:ilvl w:val="0"/>
          <w:numId w:val="22"/>
        </w:numPr>
        <w:ind w:left="709"/>
        <w:rPr>
          <w:lang w:val="fr-CA"/>
        </w:rPr>
      </w:pPr>
      <w:r>
        <w:rPr>
          <w:lang w:val="fr-CA"/>
        </w:rPr>
        <w:t>le « farceur » qui ne prend pas les questions au sérieux, s’en amuse et, de toute évidence, « invente » des réponses;</w:t>
      </w:r>
    </w:p>
    <w:p w:rsidR="00EB22FF" w:rsidRDefault="00EB22FF" w:rsidP="00191E5C">
      <w:pPr>
        <w:pStyle w:val="ListParagraph"/>
        <w:numPr>
          <w:ilvl w:val="0"/>
          <w:numId w:val="22"/>
        </w:numPr>
        <w:ind w:left="709"/>
        <w:rPr>
          <w:lang w:val="fr-CA"/>
        </w:rPr>
      </w:pPr>
      <w:r>
        <w:rPr>
          <w:lang w:val="fr-CA"/>
        </w:rPr>
        <w:t>l’« intimidateur ou la brute » qui insécurise beaucoup l’enquêteur, consent à répondre aux questions, mais critique ou remet en cause celles</w:t>
      </w:r>
      <w:r>
        <w:rPr>
          <w:lang w:val="fr-CA"/>
        </w:rPr>
        <w:noBreakHyphen/>
        <w:t>ci;</w:t>
      </w:r>
    </w:p>
    <w:p w:rsidR="00EB22FF" w:rsidRDefault="00EB22FF" w:rsidP="00191E5C">
      <w:pPr>
        <w:pStyle w:val="ListParagraph"/>
        <w:numPr>
          <w:ilvl w:val="0"/>
          <w:numId w:val="22"/>
        </w:numPr>
        <w:ind w:left="709"/>
        <w:rPr>
          <w:lang w:val="fr-CA"/>
        </w:rPr>
      </w:pPr>
      <w:r>
        <w:rPr>
          <w:lang w:val="fr-CA"/>
        </w:rPr>
        <w:t>la personne « très soupçonneuse ou paranoïaque » (dénuée d’agressivité) qui perçoit chaque question comme une intrusion dans sa vie très privée;</w:t>
      </w:r>
    </w:p>
    <w:p w:rsidR="00EB22FF" w:rsidRPr="00596B0C" w:rsidRDefault="00EB22FF" w:rsidP="00191E5C">
      <w:pPr>
        <w:pStyle w:val="ListParagraph"/>
        <w:numPr>
          <w:ilvl w:val="0"/>
          <w:numId w:val="22"/>
        </w:numPr>
        <w:ind w:left="709"/>
        <w:rPr>
          <w:lang w:val="fr-CA"/>
        </w:rPr>
      </w:pPr>
      <w:r>
        <w:rPr>
          <w:lang w:val="fr-CA"/>
        </w:rPr>
        <w:t>la « personne en colère » qui, à chaque question, saisit l’occasion pour blâmer les autorités ou se défouler à propos de l’administration municipale, des riches, du gouvernement, de l’immigration, de la police, des organismes bénévoles, etc.</w:t>
      </w:r>
    </w:p>
    <w:p w:rsidR="001A4300" w:rsidRPr="00E56415" w:rsidRDefault="001A4300" w:rsidP="001A4300">
      <w:pPr>
        <w:pStyle w:val="ListParagraph"/>
        <w:ind w:left="284"/>
        <w:rPr>
          <w:rFonts w:ascii="Georgia" w:hAnsi="Georgia"/>
          <w:bCs w:val="0"/>
          <w:sz w:val="20"/>
          <w:szCs w:val="20"/>
          <w:lang w:val="fr-CA"/>
        </w:rPr>
      </w:pPr>
    </w:p>
    <w:p w:rsidR="00F33C44" w:rsidRPr="00E56415" w:rsidRDefault="00F33C44">
      <w:pPr>
        <w:rPr>
          <w:lang w:val="fr-CA"/>
        </w:rPr>
      </w:pPr>
    </w:p>
    <w:sectPr w:rsidR="00F33C44" w:rsidRPr="00E56415" w:rsidSect="00596B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40" w:bottom="1134" w:left="1134" w:header="706" w:footer="6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1CD5" w:rsidRDefault="00251CD5" w:rsidP="00D3132C">
      <w:pPr>
        <w:spacing w:line="240" w:lineRule="auto"/>
      </w:pPr>
      <w:r>
        <w:separator/>
      </w:r>
    </w:p>
  </w:endnote>
  <w:endnote w:type="continuationSeparator" w:id="0">
    <w:p w:rsidR="00251CD5" w:rsidRDefault="00251CD5" w:rsidP="00D313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4E9C" w:rsidRDefault="00784E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BE4" w:rsidRDefault="00816BE4" w:rsidP="00816BE4">
    <w:pPr>
      <w:pStyle w:val="Footer"/>
      <w:jc w:val="right"/>
      <w:rPr>
        <w:color w:val="6D5D7F"/>
        <w:lang w:val="fr-CA"/>
      </w:rPr>
    </w:pPr>
    <w:r>
      <w:rPr>
        <w:noProof/>
        <w:color w:val="6D5D7F"/>
        <w:lang w:eastAsia="en-CA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CC501D8" wp14:editId="0CE4B17C">
              <wp:simplePos x="0" y="0"/>
              <wp:positionH relativeFrom="column">
                <wp:posOffset>2908935</wp:posOffset>
              </wp:positionH>
              <wp:positionV relativeFrom="paragraph">
                <wp:posOffset>137795</wp:posOffset>
              </wp:positionV>
              <wp:extent cx="3238500" cy="0"/>
              <wp:effectExtent l="0" t="0" r="19050" b="19050"/>
              <wp:wrapNone/>
              <wp:docPr id="17" name="Straight Connector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238500" cy="0"/>
                      </a:xfrm>
                      <a:prstGeom prst="line">
                        <a:avLst/>
                      </a:prstGeom>
                      <a:ln>
                        <a:solidFill>
                          <a:srgbClr val="070C1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17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9.05pt,10.85pt" to="484.0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vU31QEAAAYEAAAOAAAAZHJzL2Uyb0RvYy54bWysU8tu2zAQvBfoPxC815JttAkEyzk4SC9F&#10;azTNB9DUUiLAF5asLf99l5StBG2BokEulJbcmd2ZJTd3ozXsCBi1dy1fLmrOwEnfade3/OnHw4db&#10;zmISrhPGO2j5GSK/275/tzmFBlZ+8KYDZETiYnMKLR9SCk1VRTmAFXHhAzg6VB6tSBRiX3UoTsRu&#10;TbWq60/VyWMX0EuIkXbvp0O+LfxKgUzflIqQmGk59ZbKimU95LXabkTTowiDlpc2xCu6sEI7KjpT&#10;3Ysk2E/Uf1BZLdFHr9JCelt5pbSEooHULOvf1DwOIkDRQubEMNsU345Wfj3ukemOZnfDmROWZvSY&#10;UOh+SGznnSMHPTI6JKdOITYE2Lk9XqIY9phljwpt/pIgNhZ3z7O7MCYmaXO9Wt9+rGkI8npWPQMD&#10;xvQZvGX5p+VGuyxcNOL4JSYqRqnXlLxtXF6jN7p70MaUAPvDziA7ijzqm3q3XOeeCfgijaIMrbKS&#10;qffyl84GJtrvoMgN6nZZypd7CDOtkBJcWl54jaPsDFPUwgys/w285GcolDv6P+AZUSp7l2aw1c7j&#10;36qn8dqymvKvDky6swUH353LVIs1dNmKc5eHkW/zy7jAn5/v9hcAAAD//wMAUEsDBBQABgAIAAAA&#10;IQD9jGne2wAAAAkBAAAPAAAAZHJzL2Rvd25yZXYueG1sTI/BbsIwDIbvk3iHyJN2G2lhMNY1RWgT&#10;Rw7AHiA0XtPROFUTSsfTz4gDO/r3p9+f8+XgGtFjF2pPCtJxAgKp9KamSsHXfv28ABGiJqMbT6jg&#10;FwMsi9FDrjPjz7TFfhcrwSUUMq3AxthmUobSotNh7Fsk3n37zunIY1dJ0+kzl7tGTpJkLp2uiS9Y&#10;3eKHxfK4OzkF5QX3m89pfYnHaT+T694G+7NV6ulxWL2DiDjEOwxXfVaHgp0O/kQmiEbBy2yRMqpg&#10;kr6CYOBtfg0Ot0AWufz/QfEHAAD//wMAUEsBAi0AFAAGAAgAAAAhALaDOJL+AAAA4QEAABMAAAAA&#10;AAAAAAAAAAAAAAAAAFtDb250ZW50X1R5cGVzXS54bWxQSwECLQAUAAYACAAAACEAOP0h/9YAAACU&#10;AQAACwAAAAAAAAAAAAAAAAAvAQAAX3JlbHMvLnJlbHNQSwECLQAUAAYACAAAACEAE8b1N9UBAAAG&#10;BAAADgAAAAAAAAAAAAAAAAAuAgAAZHJzL2Uyb0RvYy54bWxQSwECLQAUAAYACAAAACEA/Yxp3tsA&#10;AAAJAQAADwAAAAAAAAAAAAAAAAAvBAAAZHJzL2Rvd25yZXYueG1sUEsFBgAAAAAEAAQA8wAAADcF&#10;AAAAAA==&#10;" strokecolor="#070c13"/>
          </w:pict>
        </mc:Fallback>
      </mc:AlternateContent>
    </w:r>
  </w:p>
  <w:p w:rsidR="00816BE4" w:rsidRPr="00784E9C" w:rsidRDefault="00816BE4" w:rsidP="00816BE4">
    <w:pPr>
      <w:pStyle w:val="Footer"/>
      <w:jc w:val="right"/>
      <w:rPr>
        <w:color w:val="A6A6A6" w:themeColor="background1" w:themeShade="A6"/>
        <w:lang w:val="fr-CA"/>
      </w:rPr>
    </w:pPr>
    <w:r w:rsidRPr="00784E9C">
      <w:rPr>
        <w:color w:val="A6A6A6" w:themeColor="background1" w:themeShade="A6"/>
        <w:lang w:val="fr-CA"/>
      </w:rPr>
      <w:t xml:space="preserve">Module </w:t>
    </w:r>
    <w:r w:rsidR="00784E9C" w:rsidRPr="00784E9C">
      <w:rPr>
        <w:color w:val="A6A6A6" w:themeColor="background1" w:themeShade="A6"/>
        <w:lang w:val="fr-CA"/>
      </w:rPr>
      <w:t>5</w:t>
    </w:r>
    <w:r w:rsidRPr="00784E9C">
      <w:rPr>
        <w:color w:val="A6A6A6" w:themeColor="background1" w:themeShade="A6"/>
        <w:lang w:val="fr-CA"/>
      </w:rPr>
      <w:t xml:space="preserve"> – </w:t>
    </w:r>
    <w:r w:rsidR="00784E9C" w:rsidRPr="00784E9C">
      <w:rPr>
        <w:color w:val="A6A6A6" w:themeColor="background1" w:themeShade="A6"/>
        <w:lang w:val="fr-CA"/>
      </w:rPr>
      <w:t>Questions du sondage et simulation</w:t>
    </w:r>
    <w:r w:rsidRPr="00784E9C">
      <w:rPr>
        <w:color w:val="A6A6A6" w:themeColor="background1" w:themeShade="A6"/>
        <w:lang w:val="fr-CA"/>
      </w:rPr>
      <w:t xml:space="preserve"> </w:t>
    </w:r>
  </w:p>
  <w:p w:rsidR="00D3132C" w:rsidRPr="00684F6A" w:rsidRDefault="00F114BF" w:rsidP="00D3132C">
    <w:pPr>
      <w:pStyle w:val="Footer"/>
      <w:jc w:val="right"/>
      <w:rPr>
        <w:color w:val="A6A6A6" w:themeColor="background1" w:themeShade="A6"/>
        <w:lang w:val="fr-CA"/>
      </w:rPr>
    </w:pPr>
    <w:r>
      <w:rPr>
        <w:color w:val="A6A6A6" w:themeColor="background1" w:themeShade="A6"/>
        <w:lang w:val="fr-CA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4BF" w:rsidRDefault="00F114BF" w:rsidP="00F114BF">
    <w:pPr>
      <w:pStyle w:val="Footer"/>
      <w:jc w:val="right"/>
      <w:rPr>
        <w:color w:val="6D5D7F"/>
        <w:lang w:val="fr-CA"/>
      </w:rPr>
    </w:pPr>
    <w:r>
      <w:rPr>
        <w:noProof/>
        <w:color w:val="6D5D7F"/>
        <w:lang w:eastAsia="en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C7998BF" wp14:editId="1FE5A1CB">
              <wp:simplePos x="0" y="0"/>
              <wp:positionH relativeFrom="column">
                <wp:posOffset>3669475</wp:posOffset>
              </wp:positionH>
              <wp:positionV relativeFrom="paragraph">
                <wp:posOffset>135197</wp:posOffset>
              </wp:positionV>
              <wp:extent cx="2232248" cy="0"/>
              <wp:effectExtent l="0" t="0" r="15875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232248" cy="0"/>
                      </a:xfrm>
                      <a:prstGeom prst="line">
                        <a:avLst/>
                      </a:prstGeom>
                      <a:ln>
                        <a:solidFill>
                          <a:srgbClr val="070C1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8.95pt,10.65pt" to="464.7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WLj0wEAAAQEAAAOAAAAZHJzL2Uyb0RvYy54bWysU9uO0zAQfUfiHyy/01wWAYqa7kNXywuC&#10;imU/wHXGjSXfNDZt+veMnTa7AiTEal+cjD3nzJzj8fp2soYdAaP2rufNquYMnPSDdoeeP/64f/eJ&#10;s5iEG4TxDnp+hshvN2/frE+hg9aP3gyAjEhc7E6h52NKoauqKEewIq58AEeHyqMViUI8VAOKE7Fb&#10;U7V1/aE6eRwCegkx0u7dfMg3hV8pkOmbUhESMz2n3lJZsaz7vFabtegOKMKo5aUN8YIurNCOii5U&#10;dyIJ9hP1H1RWS/TRq7SS3lZeKS2haCA1Tf2bmodRBChayJwYFpvi69HKr8cdMj30vOXMCUtX9JBQ&#10;6MOY2NY7RwZ6ZG326RRiR+lbt8NLFMMOs+hJoc1fksOm4u158RamxCRttu1N276naZDXs+oJGDCm&#10;z+Atyz89N9pl2aITxy8xUTFKvabkbePyGr3Rw702pgR42G8NsqPIF/2x3jY3uWcCPkujKEOrrGTu&#10;vfyls4GZ9jso8oK6bUr5MoWw0AopwaXmwmscZWeYohYWYP1v4CU/Q6FM6P+AF0Sp7F1awFY7j3+r&#10;nqZry2rOvzow684W7P1wLrdarKFRK85dnkWe5edxgT893s0vAAAA//8DAFBLAwQUAAYACAAAACEA&#10;k0t7it0AAAAJAQAADwAAAGRycy9kb3ducmV2LnhtbEyPwU7DMAyG70i8Q2Qkbixdyxjtmk4ItCOH&#10;bTxA1nhNWeNUTdaVPT1GHOBo+9Pv7y/Xk+vEiENoPSmYzxIQSLU3LTUKPvabh2cQIWoyuvOECr4w&#10;wLq6vSl1YfyFtjjuYiM4hEKhFdgY+0LKUFt0Osx8j8S3ox+cjjwOjTSDvnC462SaJE/S6Zb4g9U9&#10;vlqsT7uzU1Bfcf/+lrXXeMrGhdyMNtjPrVL3d9PLCkTEKf7B8KPP6lCx08GfyQTRKVgslzmjCtJ5&#10;BoKBPM0fQRx+F7Iq5f8G1TcAAAD//wMAUEsBAi0AFAAGAAgAAAAhALaDOJL+AAAA4QEAABMAAAAA&#10;AAAAAAAAAAAAAAAAAFtDb250ZW50X1R5cGVzXS54bWxQSwECLQAUAAYACAAAACEAOP0h/9YAAACU&#10;AQAACwAAAAAAAAAAAAAAAAAvAQAAX3JlbHMvLnJlbHNQSwECLQAUAAYACAAAACEA2G1i49MBAAAE&#10;BAAADgAAAAAAAAAAAAAAAAAuAgAAZHJzL2Uyb0RvYy54bWxQSwECLQAUAAYACAAAACEAk0t7it0A&#10;AAAJAQAADwAAAAAAAAAAAAAAAAAtBAAAZHJzL2Rvd25yZXYueG1sUEsFBgAAAAAEAAQA8wAAADcF&#10;AAAAAA==&#10;" strokecolor="#070c13"/>
          </w:pict>
        </mc:Fallback>
      </mc:AlternateContent>
    </w:r>
  </w:p>
  <w:p w:rsidR="007D4DA4" w:rsidRPr="00816BE4" w:rsidRDefault="007D4DA4" w:rsidP="007D4DA4">
    <w:pPr>
      <w:pStyle w:val="Footer"/>
      <w:jc w:val="right"/>
      <w:rPr>
        <w:color w:val="A6A6A6" w:themeColor="background1" w:themeShade="A6"/>
      </w:rPr>
    </w:pPr>
    <w:r w:rsidRPr="00816BE4">
      <w:rPr>
        <w:color w:val="A6A6A6" w:themeColor="background1" w:themeShade="A6"/>
      </w:rPr>
      <w:t xml:space="preserve">Module </w:t>
    </w:r>
    <w:r w:rsidR="00816BE4" w:rsidRPr="00816BE4">
      <w:rPr>
        <w:color w:val="A6A6A6" w:themeColor="background1" w:themeShade="A6"/>
      </w:rPr>
      <w:t>3</w:t>
    </w:r>
    <w:r w:rsidRPr="00816BE4">
      <w:rPr>
        <w:color w:val="A6A6A6" w:themeColor="background1" w:themeShade="A6"/>
      </w:rPr>
      <w:t xml:space="preserve"> – </w:t>
    </w:r>
    <w:r w:rsidR="00816BE4">
      <w:rPr>
        <w:color w:val="A6A6A6" w:themeColor="background1" w:themeShade="A6"/>
      </w:rPr>
      <w:t>Planning for Success</w:t>
    </w:r>
    <w:r w:rsidRPr="00816BE4">
      <w:rPr>
        <w:color w:val="A6A6A6" w:themeColor="background1" w:themeShade="A6"/>
      </w:rPr>
      <w:t xml:space="preserve"> </w:t>
    </w:r>
  </w:p>
  <w:p w:rsidR="00F114BF" w:rsidRDefault="00F114B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1CD5" w:rsidRDefault="00251CD5" w:rsidP="00D3132C">
      <w:pPr>
        <w:spacing w:line="240" w:lineRule="auto"/>
      </w:pPr>
      <w:r>
        <w:separator/>
      </w:r>
    </w:p>
  </w:footnote>
  <w:footnote w:type="continuationSeparator" w:id="0">
    <w:p w:rsidR="00251CD5" w:rsidRDefault="00251CD5" w:rsidP="00D313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0C" w:rsidRDefault="00251CD5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02102" o:spid="_x0000_s2056" type="#_x0000_t75" style="position:absolute;margin-left:0;margin-top:0;width:688.5pt;height:891pt;z-index:-251651072;mso-position-horizontal:center;mso-position-horizontal-relative:margin;mso-position-vertical:center;mso-position-vertical-relative:margin" o:allowincell="f">
          <v:imagedata r:id="rId1" o:title="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0C" w:rsidRDefault="00251CD5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02103" o:spid="_x0000_s2057" type="#_x0000_t75" style="position:absolute;margin-left:-118.35pt;margin-top:-52.1pt;width:688.5pt;height:891pt;z-index:-251650048;mso-position-horizontal-relative:margin;mso-position-vertical-relative:margin" o:allowincell="f">
          <v:imagedata r:id="rId1" o:title="backgrou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B0C" w:rsidRDefault="00251CD5">
    <w:pPr>
      <w:pStyle w:val="Header"/>
    </w:pPr>
    <w:r>
      <w:rPr>
        <w:noProof/>
        <w:lang w:eastAsia="en-C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902101" o:spid="_x0000_s2055" type="#_x0000_t75" style="position:absolute;margin-left:0;margin-top:0;width:688.5pt;height:891pt;z-index:-251652096;mso-position-horizontal:center;mso-position-horizontal-relative:margin;mso-position-vertical:center;mso-position-vertical-relative:margin" o:allowincell="f">
          <v:imagedata r:id="rId1" o:title="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A3E92"/>
    <w:multiLevelType w:val="hybridMultilevel"/>
    <w:tmpl w:val="F4F63B0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25541"/>
    <w:multiLevelType w:val="hybridMultilevel"/>
    <w:tmpl w:val="C1E02E9E"/>
    <w:lvl w:ilvl="0" w:tplc="C6CCFB1E">
      <w:start w:val="1"/>
      <w:numFmt w:val="decimal"/>
      <w:lvlText w:val="%1."/>
      <w:lvlJc w:val="left"/>
      <w:pPr>
        <w:ind w:left="720" w:hanging="360"/>
      </w:pPr>
      <w:rPr>
        <w:rFonts w:hint="default"/>
        <w:color w:val="740000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7D6"/>
    <w:multiLevelType w:val="hybridMultilevel"/>
    <w:tmpl w:val="59EAF488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83A29F7"/>
    <w:multiLevelType w:val="hybridMultilevel"/>
    <w:tmpl w:val="30B4AF9E"/>
    <w:lvl w:ilvl="0" w:tplc="51A6A0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1B694EAF"/>
    <w:multiLevelType w:val="hybridMultilevel"/>
    <w:tmpl w:val="EBD60802"/>
    <w:lvl w:ilvl="0" w:tplc="51A6A0E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2B90728F"/>
    <w:multiLevelType w:val="hybridMultilevel"/>
    <w:tmpl w:val="3F54C526"/>
    <w:lvl w:ilvl="0" w:tplc="51A6A0E4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F7977AA"/>
    <w:multiLevelType w:val="hybridMultilevel"/>
    <w:tmpl w:val="AABEC9B0"/>
    <w:lvl w:ilvl="0" w:tplc="00F2A026">
      <w:numFmt w:val="bullet"/>
      <w:lvlText w:val="-"/>
      <w:lvlJc w:val="left"/>
      <w:pPr>
        <w:ind w:left="436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>
    <w:nsid w:val="307E0DAF"/>
    <w:multiLevelType w:val="hybridMultilevel"/>
    <w:tmpl w:val="59BCD4E6"/>
    <w:lvl w:ilvl="0" w:tplc="51A6A0E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E2E30B4"/>
    <w:multiLevelType w:val="hybridMultilevel"/>
    <w:tmpl w:val="6AB8AE52"/>
    <w:lvl w:ilvl="0" w:tplc="634A6D04">
      <w:start w:val="1"/>
      <w:numFmt w:val="bullet"/>
      <w:lvlText w:val="-"/>
      <w:lvlJc w:val="left"/>
      <w:pPr>
        <w:ind w:left="786" w:hanging="360"/>
      </w:pPr>
      <w:rPr>
        <w:rFonts w:ascii="Times New Roman" w:hAnsi="Times New Roman" w:cs="Times New Roman" w:hint="default"/>
        <w:b/>
        <w:sz w:val="24"/>
      </w:rPr>
    </w:lvl>
    <w:lvl w:ilvl="1" w:tplc="9E769050">
      <w:start w:val="2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2" w:tplc="0C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>
    <w:nsid w:val="43A70D15"/>
    <w:multiLevelType w:val="hybridMultilevel"/>
    <w:tmpl w:val="AD60E1B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436578"/>
    <w:multiLevelType w:val="hybridMultilevel"/>
    <w:tmpl w:val="F29283FE"/>
    <w:lvl w:ilvl="0" w:tplc="00F2A026">
      <w:numFmt w:val="bullet"/>
      <w:lvlText w:val="-"/>
      <w:lvlJc w:val="left"/>
      <w:pPr>
        <w:ind w:left="696" w:hanging="360"/>
      </w:pPr>
      <w:rPr>
        <w:rFonts w:ascii="Calibri" w:eastAsia="Calibri" w:hAnsi="Calibri" w:cs="Times New Roman" w:hint="default"/>
      </w:rPr>
    </w:lvl>
    <w:lvl w:ilvl="1" w:tplc="0C0C0003">
      <w:start w:val="1"/>
      <w:numFmt w:val="bullet"/>
      <w:lvlText w:val="o"/>
      <w:lvlJc w:val="left"/>
      <w:pPr>
        <w:ind w:left="14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11">
    <w:nsid w:val="53D55812"/>
    <w:multiLevelType w:val="hybridMultilevel"/>
    <w:tmpl w:val="A9046DF0"/>
    <w:lvl w:ilvl="0" w:tplc="D804BFC6">
      <w:numFmt w:val="bullet"/>
      <w:lvlText w:val="-"/>
      <w:lvlJc w:val="left"/>
      <w:pPr>
        <w:ind w:left="3524" w:hanging="360"/>
      </w:pPr>
      <w:rPr>
        <w:rFonts w:ascii="Arial" w:eastAsia="Times New Roman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84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56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284" w:hanging="360"/>
      </w:pPr>
      <w:rPr>
        <w:rFonts w:ascii="Wingdings" w:hAnsi="Wingdings" w:hint="default"/>
      </w:rPr>
    </w:lvl>
  </w:abstractNum>
  <w:abstractNum w:abstractNumId="12">
    <w:nsid w:val="58BA2A99"/>
    <w:multiLevelType w:val="hybridMultilevel"/>
    <w:tmpl w:val="D2827F7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C679A3"/>
    <w:multiLevelType w:val="hybridMultilevel"/>
    <w:tmpl w:val="9F1A46B6"/>
    <w:lvl w:ilvl="0" w:tplc="0E206340">
      <w:start w:val="1"/>
      <w:numFmt w:val="decimal"/>
      <w:lvlText w:val="%1."/>
      <w:lvlJc w:val="left"/>
      <w:pPr>
        <w:ind w:left="786" w:hanging="360"/>
      </w:pPr>
      <w:rPr>
        <w:rFonts w:ascii="Arial" w:hAnsi="Arial" w:cs="Arial" w:hint="default"/>
        <w:sz w:val="28"/>
        <w:szCs w:val="28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D6378A7"/>
    <w:multiLevelType w:val="hybridMultilevel"/>
    <w:tmpl w:val="8A0209F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673BD5"/>
    <w:multiLevelType w:val="hybridMultilevel"/>
    <w:tmpl w:val="17462CA8"/>
    <w:lvl w:ilvl="0" w:tplc="0C0C0005">
      <w:start w:val="1"/>
      <w:numFmt w:val="bullet"/>
      <w:lvlText w:val=""/>
      <w:lvlJc w:val="left"/>
      <w:pPr>
        <w:ind w:left="1572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16">
    <w:nsid w:val="67881238"/>
    <w:multiLevelType w:val="hybridMultilevel"/>
    <w:tmpl w:val="CB3C4846"/>
    <w:lvl w:ilvl="0" w:tplc="1C68260A">
      <w:start w:val="1"/>
      <w:numFmt w:val="decimal"/>
      <w:lvlText w:val="%1."/>
      <w:lvlJc w:val="left"/>
      <w:pPr>
        <w:ind w:left="1068" w:hanging="360"/>
      </w:pPr>
      <w:rPr>
        <w:rFonts w:ascii="Arial" w:eastAsia="Times New Roman" w:hAnsi="Arial" w:cs="Arial"/>
      </w:rPr>
    </w:lvl>
    <w:lvl w:ilvl="1" w:tplc="F3DCF19A">
      <w:start w:val="1"/>
      <w:numFmt w:val="decimal"/>
      <w:lvlText w:val="%2."/>
      <w:lvlJc w:val="left"/>
      <w:pPr>
        <w:ind w:left="1788" w:hanging="360"/>
      </w:pPr>
      <w:rPr>
        <w:color w:val="auto"/>
      </w:rPr>
    </w:lvl>
    <w:lvl w:ilvl="2" w:tplc="0C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A41138B"/>
    <w:multiLevelType w:val="hybridMultilevel"/>
    <w:tmpl w:val="CC64A034"/>
    <w:lvl w:ilvl="0" w:tplc="0C0C000B">
      <w:start w:val="1"/>
      <w:numFmt w:val="bullet"/>
      <w:lvlText w:val=""/>
      <w:lvlJc w:val="left"/>
      <w:pPr>
        <w:ind w:left="-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6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3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</w:abstractNum>
  <w:abstractNum w:abstractNumId="18">
    <w:nsid w:val="6F27696E"/>
    <w:multiLevelType w:val="hybridMultilevel"/>
    <w:tmpl w:val="2F44D16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61603CC"/>
    <w:multiLevelType w:val="hybridMultilevel"/>
    <w:tmpl w:val="C03A2CB6"/>
    <w:lvl w:ilvl="0" w:tplc="00F2A026">
      <w:numFmt w:val="bullet"/>
      <w:lvlText w:val="-"/>
      <w:lvlJc w:val="left"/>
      <w:pPr>
        <w:ind w:left="696" w:hanging="360"/>
      </w:pPr>
      <w:rPr>
        <w:rFonts w:ascii="Calibri" w:eastAsia="Calibri" w:hAnsi="Calibri" w:cs="Times New Roman" w:hint="default"/>
      </w:rPr>
    </w:lvl>
    <w:lvl w:ilvl="1" w:tplc="10090005">
      <w:start w:val="1"/>
      <w:numFmt w:val="bullet"/>
      <w:lvlText w:val=""/>
      <w:lvlJc w:val="left"/>
      <w:pPr>
        <w:ind w:left="1416" w:hanging="360"/>
      </w:pPr>
      <w:rPr>
        <w:rFonts w:ascii="Wingdings" w:hAnsi="Wingdings" w:hint="default"/>
      </w:rPr>
    </w:lvl>
    <w:lvl w:ilvl="2" w:tplc="0C0C0005" w:tentative="1">
      <w:start w:val="1"/>
      <w:numFmt w:val="bullet"/>
      <w:lvlText w:val=""/>
      <w:lvlJc w:val="left"/>
      <w:pPr>
        <w:ind w:left="21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</w:abstractNum>
  <w:abstractNum w:abstractNumId="20">
    <w:nsid w:val="7DAE5CF9"/>
    <w:multiLevelType w:val="hybridMultilevel"/>
    <w:tmpl w:val="F0F0B4FC"/>
    <w:lvl w:ilvl="0" w:tplc="C0725F60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color w:val="8A0000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DB30ECA"/>
    <w:multiLevelType w:val="hybridMultilevel"/>
    <w:tmpl w:val="309A02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0"/>
  </w:num>
  <w:num w:numId="3">
    <w:abstractNumId w:val="1"/>
  </w:num>
  <w:num w:numId="4">
    <w:abstractNumId w:val="15"/>
  </w:num>
  <w:num w:numId="5">
    <w:abstractNumId w:val="7"/>
  </w:num>
  <w:num w:numId="6">
    <w:abstractNumId w:val="5"/>
  </w:num>
  <w:num w:numId="7">
    <w:abstractNumId w:val="8"/>
  </w:num>
  <w:num w:numId="8">
    <w:abstractNumId w:val="13"/>
  </w:num>
  <w:num w:numId="9">
    <w:abstractNumId w:val="10"/>
  </w:num>
  <w:num w:numId="10">
    <w:abstractNumId w:val="6"/>
  </w:num>
  <w:num w:numId="11">
    <w:abstractNumId w:val="19"/>
  </w:num>
  <w:num w:numId="12">
    <w:abstractNumId w:val="2"/>
  </w:num>
  <w:num w:numId="13">
    <w:abstractNumId w:val="3"/>
  </w:num>
  <w:num w:numId="14">
    <w:abstractNumId w:val="4"/>
  </w:num>
  <w:num w:numId="15">
    <w:abstractNumId w:val="8"/>
  </w:num>
  <w:num w:numId="16">
    <w:abstractNumId w:val="14"/>
  </w:num>
  <w:num w:numId="17">
    <w:abstractNumId w:val="0"/>
  </w:num>
  <w:num w:numId="18">
    <w:abstractNumId w:val="21"/>
  </w:num>
  <w:num w:numId="19">
    <w:abstractNumId w:val="12"/>
  </w:num>
  <w:num w:numId="20">
    <w:abstractNumId w:val="18"/>
  </w:num>
  <w:num w:numId="21">
    <w:abstractNumId w:val="9"/>
  </w:num>
  <w:num w:numId="22">
    <w:abstractNumId w:val="1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89F"/>
    <w:rsid w:val="00070D2A"/>
    <w:rsid w:val="00086B19"/>
    <w:rsid w:val="001049D4"/>
    <w:rsid w:val="00113814"/>
    <w:rsid w:val="00124395"/>
    <w:rsid w:val="001406FB"/>
    <w:rsid w:val="0014389F"/>
    <w:rsid w:val="00191E5C"/>
    <w:rsid w:val="001A4300"/>
    <w:rsid w:val="001E299E"/>
    <w:rsid w:val="001F45A0"/>
    <w:rsid w:val="00203DBE"/>
    <w:rsid w:val="00225A39"/>
    <w:rsid w:val="00226DC0"/>
    <w:rsid w:val="0025021E"/>
    <w:rsid w:val="00251CD5"/>
    <w:rsid w:val="00261F70"/>
    <w:rsid w:val="00283A57"/>
    <w:rsid w:val="002C32ED"/>
    <w:rsid w:val="002C4670"/>
    <w:rsid w:val="002D73F9"/>
    <w:rsid w:val="002F6BF3"/>
    <w:rsid w:val="00330E7E"/>
    <w:rsid w:val="00391229"/>
    <w:rsid w:val="003D4BA0"/>
    <w:rsid w:val="00426E5D"/>
    <w:rsid w:val="00436F97"/>
    <w:rsid w:val="0044089A"/>
    <w:rsid w:val="00454896"/>
    <w:rsid w:val="004959EE"/>
    <w:rsid w:val="004F07C3"/>
    <w:rsid w:val="004F568B"/>
    <w:rsid w:val="00514C38"/>
    <w:rsid w:val="005236FB"/>
    <w:rsid w:val="00550E4D"/>
    <w:rsid w:val="0059620E"/>
    <w:rsid w:val="00596B0C"/>
    <w:rsid w:val="005B3E4E"/>
    <w:rsid w:val="005F4A5E"/>
    <w:rsid w:val="00617721"/>
    <w:rsid w:val="006215C8"/>
    <w:rsid w:val="00635FD8"/>
    <w:rsid w:val="00684F6A"/>
    <w:rsid w:val="006862CA"/>
    <w:rsid w:val="006F0AEF"/>
    <w:rsid w:val="00784E9C"/>
    <w:rsid w:val="007D4DA4"/>
    <w:rsid w:val="007F0071"/>
    <w:rsid w:val="007F3276"/>
    <w:rsid w:val="008108A8"/>
    <w:rsid w:val="00814BD9"/>
    <w:rsid w:val="00816BE4"/>
    <w:rsid w:val="0084281E"/>
    <w:rsid w:val="00861B29"/>
    <w:rsid w:val="00882F0D"/>
    <w:rsid w:val="009C7083"/>
    <w:rsid w:val="009F6747"/>
    <w:rsid w:val="00A0050C"/>
    <w:rsid w:val="00A5006C"/>
    <w:rsid w:val="00A71B82"/>
    <w:rsid w:val="00A83C05"/>
    <w:rsid w:val="00A96589"/>
    <w:rsid w:val="00AB0478"/>
    <w:rsid w:val="00AB2C16"/>
    <w:rsid w:val="00B13EE0"/>
    <w:rsid w:val="00B21604"/>
    <w:rsid w:val="00B24DE8"/>
    <w:rsid w:val="00B42772"/>
    <w:rsid w:val="00BD6626"/>
    <w:rsid w:val="00BE5327"/>
    <w:rsid w:val="00BF0224"/>
    <w:rsid w:val="00C1116C"/>
    <w:rsid w:val="00C8514C"/>
    <w:rsid w:val="00CE7FBB"/>
    <w:rsid w:val="00D201A0"/>
    <w:rsid w:val="00D3132C"/>
    <w:rsid w:val="00D87382"/>
    <w:rsid w:val="00DD48DF"/>
    <w:rsid w:val="00DE3452"/>
    <w:rsid w:val="00DE3496"/>
    <w:rsid w:val="00E56415"/>
    <w:rsid w:val="00E67512"/>
    <w:rsid w:val="00E736BA"/>
    <w:rsid w:val="00EB184E"/>
    <w:rsid w:val="00EB22FF"/>
    <w:rsid w:val="00EF53F1"/>
    <w:rsid w:val="00F114BF"/>
    <w:rsid w:val="00F33C44"/>
    <w:rsid w:val="00F61AE5"/>
    <w:rsid w:val="00FD5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theme="minorBidi"/>
        <w:sz w:val="22"/>
        <w:lang w:val="fr-C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CSA Address"/>
    <w:qFormat/>
    <w:rsid w:val="0014389F"/>
    <w:rPr>
      <w:rFonts w:ascii="Arial" w:eastAsia="Times New Roman" w:hAnsi="Arial" w:cs="Arial"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8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9F"/>
    <w:rPr>
      <w:rFonts w:ascii="Tahoma" w:eastAsia="Times New Roman" w:hAnsi="Tahoma" w:cs="Tahoma"/>
      <w:bCs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E7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F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FBB"/>
    <w:rPr>
      <w:rFonts w:ascii="Arial" w:eastAsia="Times New Roman" w:hAnsi="Arial" w:cs="Arial"/>
      <w:bCs/>
      <w:sz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FB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FBB"/>
    <w:rPr>
      <w:rFonts w:ascii="Arial" w:eastAsia="Times New Roman" w:hAnsi="Arial" w:cs="Arial"/>
      <w:b/>
      <w:bCs/>
      <w:sz w:val="20"/>
      <w:lang w:val="en-CA"/>
    </w:rPr>
  </w:style>
  <w:style w:type="paragraph" w:styleId="Revision">
    <w:name w:val="Revision"/>
    <w:hidden/>
    <w:uiPriority w:val="99"/>
    <w:semiHidden/>
    <w:rsid w:val="00A5006C"/>
    <w:pPr>
      <w:spacing w:line="240" w:lineRule="auto"/>
    </w:pPr>
    <w:rPr>
      <w:rFonts w:ascii="Arial" w:eastAsia="Times New Roman" w:hAnsi="Arial" w:cs="Arial"/>
      <w:bCs/>
      <w:sz w:val="24"/>
      <w:szCs w:val="24"/>
      <w:lang w:val="en-CA"/>
    </w:rPr>
  </w:style>
  <w:style w:type="paragraph" w:customStyle="1" w:styleId="ModuleHeadding">
    <w:name w:val="Module Headding"/>
    <w:basedOn w:val="Normal"/>
    <w:uiPriority w:val="1"/>
    <w:qFormat/>
    <w:rsid w:val="00D201A0"/>
    <w:pPr>
      <w:pBdr>
        <w:bottom w:val="single" w:sz="4" w:space="1" w:color="auto"/>
      </w:pBdr>
      <w:spacing w:line="240" w:lineRule="auto"/>
      <w:jc w:val="center"/>
    </w:pPr>
    <w:rPr>
      <w:rFonts w:ascii="Cambria" w:eastAsia="Calibri" w:hAnsi="Cambria" w:cs="Times New Roman"/>
      <w:b/>
      <w:bCs w:val="0"/>
      <w:color w:val="6D5D7F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313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32C"/>
    <w:rPr>
      <w:rFonts w:ascii="Arial" w:eastAsia="Times New Roman" w:hAnsi="Arial" w:cs="Arial"/>
      <w:bCs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313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32C"/>
    <w:rPr>
      <w:rFonts w:ascii="Arial" w:eastAsia="Times New Roman" w:hAnsi="Arial" w:cs="Arial"/>
      <w:bCs/>
      <w:sz w:val="24"/>
      <w:szCs w:val="24"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theme="minorBidi"/>
        <w:sz w:val="22"/>
        <w:lang w:val="fr-CA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CCSA Address"/>
    <w:qFormat/>
    <w:rsid w:val="0014389F"/>
    <w:rPr>
      <w:rFonts w:ascii="Arial" w:eastAsia="Times New Roman" w:hAnsi="Arial" w:cs="Arial"/>
      <w:bCs/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38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389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89F"/>
    <w:rPr>
      <w:rFonts w:ascii="Tahoma" w:eastAsia="Times New Roman" w:hAnsi="Tahoma" w:cs="Tahoma"/>
      <w:bCs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CE7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7FB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7FBB"/>
    <w:rPr>
      <w:rFonts w:ascii="Arial" w:eastAsia="Times New Roman" w:hAnsi="Arial" w:cs="Arial"/>
      <w:bCs/>
      <w:sz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7FBB"/>
    <w:rPr>
      <w:b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7FBB"/>
    <w:rPr>
      <w:rFonts w:ascii="Arial" w:eastAsia="Times New Roman" w:hAnsi="Arial" w:cs="Arial"/>
      <w:b/>
      <w:bCs/>
      <w:sz w:val="20"/>
      <w:lang w:val="en-CA"/>
    </w:rPr>
  </w:style>
  <w:style w:type="paragraph" w:styleId="Revision">
    <w:name w:val="Revision"/>
    <w:hidden/>
    <w:uiPriority w:val="99"/>
    <w:semiHidden/>
    <w:rsid w:val="00A5006C"/>
    <w:pPr>
      <w:spacing w:line="240" w:lineRule="auto"/>
    </w:pPr>
    <w:rPr>
      <w:rFonts w:ascii="Arial" w:eastAsia="Times New Roman" w:hAnsi="Arial" w:cs="Arial"/>
      <w:bCs/>
      <w:sz w:val="24"/>
      <w:szCs w:val="24"/>
      <w:lang w:val="en-CA"/>
    </w:rPr>
  </w:style>
  <w:style w:type="paragraph" w:customStyle="1" w:styleId="ModuleHeadding">
    <w:name w:val="Module Headding"/>
    <w:basedOn w:val="Normal"/>
    <w:uiPriority w:val="1"/>
    <w:qFormat/>
    <w:rsid w:val="00D201A0"/>
    <w:pPr>
      <w:pBdr>
        <w:bottom w:val="single" w:sz="4" w:space="1" w:color="auto"/>
      </w:pBdr>
      <w:spacing w:line="240" w:lineRule="auto"/>
      <w:jc w:val="center"/>
    </w:pPr>
    <w:rPr>
      <w:rFonts w:ascii="Cambria" w:eastAsia="Calibri" w:hAnsi="Cambria" w:cs="Times New Roman"/>
      <w:b/>
      <w:bCs w:val="0"/>
      <w:color w:val="6D5D7F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D3132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132C"/>
    <w:rPr>
      <w:rFonts w:ascii="Arial" w:eastAsia="Times New Roman" w:hAnsi="Arial" w:cs="Arial"/>
      <w:bCs/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unhideWhenUsed/>
    <w:rsid w:val="00D3132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132C"/>
    <w:rPr>
      <w:rFonts w:ascii="Arial" w:eastAsia="Times New Roman" w:hAnsi="Arial" w:cs="Arial"/>
      <w:bCs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7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GoC / GdC</Company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</dc:creator>
  <cp:lastModifiedBy>Noël, Jo-Annie [NC]</cp:lastModifiedBy>
  <cp:revision>7</cp:revision>
  <cp:lastPrinted>2015-10-27T16:11:00Z</cp:lastPrinted>
  <dcterms:created xsi:type="dcterms:W3CDTF">2015-10-28T23:05:00Z</dcterms:created>
  <dcterms:modified xsi:type="dcterms:W3CDTF">2018-01-08T17:21:00Z</dcterms:modified>
</cp:coreProperties>
</file>