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0C" w:rsidRDefault="001E299E" w:rsidP="00F114BF">
      <w:pPr>
        <w:pStyle w:val="Footer"/>
        <w:jc w:val="right"/>
        <w:rPr>
          <w:color w:val="A6A6A6" w:themeColor="background1" w:themeShade="A6"/>
        </w:rPr>
      </w:pPr>
      <w:r w:rsidRPr="00D201A0">
        <w:rPr>
          <w:rFonts w:ascii="Times New Roman" w:hAnsi="Times New Roman" w:cs="Times New Roman"/>
          <w:bCs w:val="0"/>
          <w:noProof/>
          <w:sz w:val="2"/>
          <w:szCs w:val="2"/>
          <w:lang w:eastAsia="en-CA"/>
        </w:rPr>
        <w:drawing>
          <wp:anchor distT="0" distB="0" distL="114300" distR="114300" simplePos="0" relativeHeight="251675648" behindDoc="1" locked="0" layoutInCell="1" allowOverlap="1" wp14:anchorId="085EB962" wp14:editId="34FAA3B1">
            <wp:simplePos x="0" y="0"/>
            <wp:positionH relativeFrom="column">
              <wp:posOffset>-740410</wp:posOffset>
            </wp:positionH>
            <wp:positionV relativeFrom="paragraph">
              <wp:posOffset>-2562860</wp:posOffset>
            </wp:positionV>
            <wp:extent cx="7775575" cy="8965870"/>
            <wp:effectExtent l="0" t="0" r="0" b="698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AGENDA_PROPOSITION-(PAGE-1).jpg"/>
                    <pic:cNvPicPr/>
                  </pic:nvPicPr>
                  <pic:blipFill>
                    <a:blip r:embed="rId8">
                      <a:extLst>
                        <a:ext uri="{28A0092B-C50C-407E-A947-70E740481C1C}">
                          <a14:useLocalDpi xmlns:a14="http://schemas.microsoft.com/office/drawing/2010/main" val="0"/>
                        </a:ext>
                      </a:extLst>
                    </a:blip>
                    <a:stretch>
                      <a:fillRect/>
                    </a:stretch>
                  </pic:blipFill>
                  <pic:spPr>
                    <a:xfrm>
                      <a:off x="0" y="0"/>
                      <a:ext cx="7775575" cy="8965870"/>
                    </a:xfrm>
                    <a:prstGeom prst="rect">
                      <a:avLst/>
                    </a:prstGeom>
                  </pic:spPr>
                </pic:pic>
              </a:graphicData>
            </a:graphic>
            <wp14:sizeRelV relativeFrom="margin">
              <wp14:pctHeight>0</wp14:pctHeight>
            </wp14:sizeRelV>
          </wp:anchor>
        </w:drawing>
      </w:r>
    </w:p>
    <w:p w:rsidR="0014389F" w:rsidRPr="00751216" w:rsidRDefault="00635FD8" w:rsidP="00A615F2">
      <w:pPr>
        <w:pStyle w:val="ListParagraph"/>
        <w:tabs>
          <w:tab w:val="center" w:pos="4725"/>
        </w:tabs>
        <w:spacing w:after="120"/>
        <w:ind w:left="0"/>
        <w:jc w:val="center"/>
        <w:rPr>
          <w:b/>
          <w:sz w:val="32"/>
          <w:szCs w:val="32"/>
          <w:lang w:val="fr-CA"/>
        </w:rPr>
      </w:pPr>
      <w:r w:rsidRPr="00751216">
        <w:rPr>
          <w:b/>
          <w:sz w:val="32"/>
          <w:szCs w:val="32"/>
          <w:lang w:val="fr-CA"/>
        </w:rPr>
        <w:t>Activit</w:t>
      </w:r>
      <w:r w:rsidR="00751216" w:rsidRPr="00751216">
        <w:rPr>
          <w:b/>
          <w:sz w:val="32"/>
          <w:szCs w:val="32"/>
          <w:lang w:val="fr-CA"/>
        </w:rPr>
        <w:t xml:space="preserve">é </w:t>
      </w:r>
      <w:r w:rsidRPr="00751216">
        <w:rPr>
          <w:b/>
          <w:sz w:val="32"/>
          <w:szCs w:val="32"/>
          <w:lang w:val="fr-CA"/>
        </w:rPr>
        <w:t>:</w:t>
      </w:r>
      <w:r w:rsidR="00751216">
        <w:rPr>
          <w:b/>
          <w:sz w:val="32"/>
          <w:szCs w:val="32"/>
          <w:lang w:val="fr-CA"/>
        </w:rPr>
        <w:t xml:space="preserve"> </w:t>
      </w:r>
      <w:r w:rsidR="00751216" w:rsidRPr="00751216">
        <w:rPr>
          <w:b/>
          <w:sz w:val="32"/>
          <w:szCs w:val="32"/>
          <w:lang w:val="fr-CA"/>
        </w:rPr>
        <w:t>Approcher les gens hors du cadre d’un refuge</w:t>
      </w:r>
    </w:p>
    <w:p w:rsidR="002F6BF3" w:rsidRPr="00751216" w:rsidRDefault="002F6BF3" w:rsidP="0014389F">
      <w:pPr>
        <w:spacing w:after="120"/>
        <w:ind w:left="360"/>
        <w:rPr>
          <w:rFonts w:ascii="Georgia" w:hAnsi="Georgia"/>
          <w:sz w:val="20"/>
          <w:szCs w:val="20"/>
          <w:u w:val="single"/>
          <w:lang w:val="fr-CA"/>
        </w:rPr>
      </w:pPr>
    </w:p>
    <w:p w:rsidR="0084281E" w:rsidRPr="00751216" w:rsidRDefault="00751216" w:rsidP="00203DBE">
      <w:pPr>
        <w:spacing w:after="120"/>
        <w:rPr>
          <w:bCs w:val="0"/>
          <w:lang w:val="fr-CA"/>
        </w:rPr>
      </w:pPr>
      <w:r w:rsidRPr="00751216">
        <w:rPr>
          <w:bCs w:val="0"/>
          <w:lang w:val="fr-CA"/>
        </w:rPr>
        <w:t xml:space="preserve">Pour cette activité, le groupe sera divisé en </w:t>
      </w:r>
      <w:r w:rsidR="00996B89">
        <w:rPr>
          <w:bCs w:val="0"/>
          <w:lang w:val="fr-CA"/>
        </w:rPr>
        <w:t>deux</w:t>
      </w:r>
      <w:r>
        <w:rPr>
          <w:bCs w:val="0"/>
          <w:lang w:val="fr-CA"/>
        </w:rPr>
        <w:t> :</w:t>
      </w:r>
      <w:r w:rsidRPr="00751216">
        <w:rPr>
          <w:bCs w:val="0"/>
          <w:lang w:val="fr-CA"/>
        </w:rPr>
        <w:t xml:space="preserve"> les sondeurs et les gens dans la rue. </w:t>
      </w:r>
    </w:p>
    <w:p w:rsidR="0014389F" w:rsidRPr="00751216" w:rsidRDefault="00751216" w:rsidP="00203DBE">
      <w:pPr>
        <w:spacing w:after="120"/>
        <w:rPr>
          <w:bCs w:val="0"/>
          <w:lang w:val="fr-CA"/>
        </w:rPr>
      </w:pPr>
      <w:r w:rsidRPr="00751216">
        <w:rPr>
          <w:bCs w:val="0"/>
          <w:lang w:val="fr-CA"/>
        </w:rPr>
        <w:t>Ceux d’entre vous qui interpréteront les gens dans la rue auront un rôle à jouer. Nous vous suggérons de réfléchir à la manière de jouer ce rôle.</w:t>
      </w:r>
      <w:r>
        <w:rPr>
          <w:bCs w:val="0"/>
          <w:lang w:val="fr-CA"/>
        </w:rPr>
        <w:t xml:space="preserve"> </w:t>
      </w:r>
      <w:r w:rsidRPr="001D7AAC">
        <w:rPr>
          <w:bCs w:val="0"/>
          <w:lang w:val="fr-CA"/>
        </w:rPr>
        <w:t xml:space="preserve">Tentez d’être réalistes. </w:t>
      </w:r>
      <w:r w:rsidRPr="00751216">
        <w:rPr>
          <w:bCs w:val="0"/>
          <w:lang w:val="fr-CA"/>
        </w:rPr>
        <w:t>N’exagérez pas, mais puisqu’il s’agit aussi d’une expérience d’apprentissage, jouez votre rôle de manière à offrir un peu de défi aux sondeurs et surtout</w:t>
      </w:r>
      <w:r>
        <w:rPr>
          <w:bCs w:val="0"/>
          <w:lang w:val="fr-CA"/>
        </w:rPr>
        <w:t xml:space="preserve"> à</w:t>
      </w:r>
      <w:r w:rsidRPr="00751216">
        <w:rPr>
          <w:bCs w:val="0"/>
          <w:lang w:val="fr-CA"/>
        </w:rPr>
        <w:t xml:space="preserve"> donne</w:t>
      </w:r>
      <w:r>
        <w:rPr>
          <w:bCs w:val="0"/>
          <w:lang w:val="fr-CA"/>
        </w:rPr>
        <w:t>r</w:t>
      </w:r>
      <w:r w:rsidRPr="00751216">
        <w:rPr>
          <w:bCs w:val="0"/>
          <w:lang w:val="fr-CA"/>
        </w:rPr>
        <w:t xml:space="preserve"> matière à une bonne discussion sur ce qu’un sondeur pourrait rencontrer sur la rue le jour du dénombrement.  </w:t>
      </w:r>
      <w:r w:rsidR="00426E5D" w:rsidRPr="00751216">
        <w:rPr>
          <w:bCs w:val="0"/>
          <w:lang w:val="fr-CA"/>
        </w:rPr>
        <w:t xml:space="preserve">  </w:t>
      </w:r>
    </w:p>
    <w:p w:rsidR="00751216" w:rsidRPr="00751216" w:rsidRDefault="00751216" w:rsidP="00203DBE">
      <w:pPr>
        <w:spacing w:after="120"/>
        <w:rPr>
          <w:bCs w:val="0"/>
          <w:lang w:val="fr-CA"/>
        </w:rPr>
      </w:pPr>
      <w:r w:rsidRPr="00751216">
        <w:rPr>
          <w:bCs w:val="0"/>
          <w:lang w:val="fr-CA"/>
        </w:rPr>
        <w:t>Ceux d’entre vous qui interpréteront les sondeurs travailleront en</w:t>
      </w:r>
      <w:r>
        <w:rPr>
          <w:bCs w:val="0"/>
          <w:lang w:val="fr-CA"/>
        </w:rPr>
        <w:t xml:space="preserve"> duos. (Les duos seront formés quelques minutes avant la simulation.) Vous aurez pour tâche d’approcher une personne dans la rue et d’obtenir son accord pour répondre au sondage. La simulation se terminera lorsque vous aurez posé les questions A, B et C</w:t>
      </w:r>
      <w:r w:rsidR="00A615F2">
        <w:rPr>
          <w:bCs w:val="0"/>
          <w:lang w:val="fr-CA"/>
        </w:rPr>
        <w:t>.</w:t>
      </w:r>
    </w:p>
    <w:p w:rsidR="006523FD" w:rsidRDefault="00751216" w:rsidP="00203DBE">
      <w:pPr>
        <w:spacing w:after="120"/>
        <w:rPr>
          <w:bCs w:val="0"/>
          <w:lang w:val="fr-CA"/>
        </w:rPr>
      </w:pPr>
      <w:r w:rsidRPr="00751216">
        <w:rPr>
          <w:bCs w:val="0"/>
          <w:lang w:val="fr-CA"/>
        </w:rPr>
        <w:t>Lorsque vous ne serez pas en train d’interpréter un rôle, vous serez observateurs et vous devrez prendre des notes pour vous préparer en vue du retour sur l’exercice</w:t>
      </w:r>
      <w:r w:rsidR="001C1FCD">
        <w:rPr>
          <w:bCs w:val="0"/>
          <w:lang w:val="fr-CA"/>
        </w:rPr>
        <w:t xml:space="preserve"> qui aura lieu une fois toutes les simulations terminées.</w:t>
      </w:r>
    </w:p>
    <w:p w:rsidR="006523FD" w:rsidRDefault="006523FD" w:rsidP="00203DBE">
      <w:pPr>
        <w:spacing w:after="120"/>
        <w:rPr>
          <w:bCs w:val="0"/>
          <w:lang w:val="fr-CA"/>
        </w:rPr>
      </w:pPr>
    </w:p>
    <w:p w:rsidR="00426E5D" w:rsidRDefault="006523FD" w:rsidP="00203DBE">
      <w:pPr>
        <w:spacing w:after="120"/>
        <w:rPr>
          <w:b/>
          <w:bCs w:val="0"/>
          <w:u w:val="single"/>
          <w:lang w:val="fr-CA"/>
        </w:rPr>
      </w:pPr>
      <w:r w:rsidRPr="006523FD">
        <w:rPr>
          <w:b/>
          <w:bCs w:val="0"/>
          <w:u w:val="single"/>
          <w:lang w:val="fr-CA"/>
        </w:rPr>
        <w:t>Rôles</w:t>
      </w:r>
      <w:bookmarkStart w:id="0" w:name="_GoBack"/>
      <w:bookmarkEnd w:id="0"/>
      <w:r w:rsidR="00E736BA" w:rsidRPr="006523FD">
        <w:rPr>
          <w:b/>
          <w:bCs w:val="0"/>
          <w:u w:val="single"/>
          <w:lang w:val="fr-CA"/>
        </w:rPr>
        <w:t xml:space="preserve"> </w:t>
      </w:r>
    </w:p>
    <w:p w:rsidR="00C42DF3" w:rsidRDefault="00C42DF3" w:rsidP="00C42DF3">
      <w:pPr>
        <w:spacing w:line="240" w:lineRule="auto"/>
        <w:rPr>
          <w:b/>
          <w:bCs w:val="0"/>
          <w:u w:val="single"/>
          <w:lang w:val="fr-CA"/>
        </w:rPr>
      </w:pPr>
    </w:p>
    <w:p w:rsidR="00C42DF3" w:rsidRDefault="00C42DF3" w:rsidP="00C42DF3">
      <w:pPr>
        <w:pStyle w:val="ListParagraph"/>
        <w:numPr>
          <w:ilvl w:val="0"/>
          <w:numId w:val="22"/>
        </w:numPr>
        <w:spacing w:line="240" w:lineRule="auto"/>
        <w:rPr>
          <w:lang w:val="fr-CA"/>
        </w:rPr>
      </w:pPr>
      <w:r>
        <w:rPr>
          <w:lang w:val="fr-CA"/>
        </w:rPr>
        <w:t>une personne qui insiste pour qu’on lui donne de l’argent ou quelque chose avant de répondre aux questions;</w:t>
      </w:r>
    </w:p>
    <w:p w:rsidR="00C42DF3" w:rsidRDefault="00C42DF3" w:rsidP="00C42DF3">
      <w:pPr>
        <w:pStyle w:val="ListParagraph"/>
        <w:numPr>
          <w:ilvl w:val="0"/>
          <w:numId w:val="22"/>
        </w:numPr>
        <w:rPr>
          <w:lang w:val="fr-CA"/>
        </w:rPr>
      </w:pPr>
      <w:r>
        <w:rPr>
          <w:lang w:val="fr-CA"/>
        </w:rPr>
        <w:t>une personne qui a besoin de soins médicaux;</w:t>
      </w:r>
    </w:p>
    <w:p w:rsidR="00C42DF3" w:rsidRDefault="00C42DF3" w:rsidP="00C42DF3">
      <w:pPr>
        <w:pStyle w:val="ListParagraph"/>
        <w:numPr>
          <w:ilvl w:val="0"/>
          <w:numId w:val="22"/>
        </w:numPr>
        <w:rPr>
          <w:lang w:val="fr-CA"/>
        </w:rPr>
      </w:pPr>
      <w:r>
        <w:rPr>
          <w:lang w:val="fr-CA"/>
        </w:rPr>
        <w:t>une personne qui, sans refuser d’emblée de répondre au sondage, a besoin d’être convaincue (p. ex. elle doute de ce que vous représentez, elle a peur qu’il s’agit d’un piège, etc.);</w:t>
      </w:r>
    </w:p>
    <w:p w:rsidR="00C42DF3" w:rsidRDefault="00C42DF3" w:rsidP="00C42DF3">
      <w:pPr>
        <w:pStyle w:val="ListParagraph"/>
        <w:numPr>
          <w:ilvl w:val="0"/>
          <w:numId w:val="22"/>
        </w:numPr>
        <w:rPr>
          <w:lang w:val="fr-CA"/>
        </w:rPr>
      </w:pPr>
      <w:r>
        <w:rPr>
          <w:lang w:val="fr-CA"/>
        </w:rPr>
        <w:t>une personne qui, sans nécessairement refuser de répondre à vos questions, veut désespérément que vous l’aidiez à trouver un hébergement ou de la nourriture;</w:t>
      </w:r>
    </w:p>
    <w:p w:rsidR="00C42DF3" w:rsidRDefault="00C42DF3" w:rsidP="00C42DF3">
      <w:pPr>
        <w:pStyle w:val="ListParagraph"/>
        <w:numPr>
          <w:ilvl w:val="0"/>
          <w:numId w:val="22"/>
        </w:numPr>
        <w:rPr>
          <w:lang w:val="fr-CA"/>
        </w:rPr>
      </w:pPr>
      <w:r>
        <w:rPr>
          <w:lang w:val="fr-CA"/>
        </w:rPr>
        <w:t xml:space="preserve">une personne qui ignore ce que vous voulez et </w:t>
      </w:r>
      <w:r w:rsidR="00F9441E">
        <w:rPr>
          <w:lang w:val="fr-CA"/>
        </w:rPr>
        <w:t xml:space="preserve">qui vous </w:t>
      </w:r>
      <w:r w:rsidR="003B658B">
        <w:rPr>
          <w:lang w:val="fr-CA"/>
        </w:rPr>
        <w:t>fait des avances</w:t>
      </w:r>
      <w:r>
        <w:rPr>
          <w:lang w:val="fr-CA"/>
        </w:rPr>
        <w:t>;</w:t>
      </w:r>
    </w:p>
    <w:p w:rsidR="00C42DF3" w:rsidRDefault="00C42DF3" w:rsidP="00C42DF3">
      <w:pPr>
        <w:pStyle w:val="ListParagraph"/>
        <w:numPr>
          <w:ilvl w:val="0"/>
          <w:numId w:val="22"/>
        </w:numPr>
        <w:rPr>
          <w:lang w:val="fr-CA"/>
        </w:rPr>
      </w:pPr>
      <w:r>
        <w:rPr>
          <w:lang w:val="fr-CA"/>
        </w:rPr>
        <w:t>une personne assise sur le sol en compagnie de son chien « adoré » et qui semble « dans les vapes »;</w:t>
      </w:r>
    </w:p>
    <w:p w:rsidR="00C42DF3" w:rsidRDefault="00C42DF3" w:rsidP="00C42DF3">
      <w:pPr>
        <w:pStyle w:val="ListParagraph"/>
        <w:numPr>
          <w:ilvl w:val="0"/>
          <w:numId w:val="22"/>
        </w:numPr>
        <w:rPr>
          <w:lang w:val="fr-CA"/>
        </w:rPr>
      </w:pPr>
      <w:r>
        <w:rPr>
          <w:lang w:val="fr-CA"/>
        </w:rPr>
        <w:t>un groupe de 3 à 4 personnes.</w:t>
      </w:r>
    </w:p>
    <w:p w:rsidR="009C7083" w:rsidRDefault="009C7083">
      <w:pPr>
        <w:rPr>
          <w:rFonts w:ascii="Georgia" w:hAnsi="Georgia"/>
          <w:sz w:val="20"/>
          <w:szCs w:val="20"/>
          <w:lang w:val="fr-CA"/>
        </w:rPr>
      </w:pPr>
    </w:p>
    <w:p w:rsidR="007F0AAA" w:rsidRDefault="007F0AAA" w:rsidP="007F0AAA">
      <w:pPr>
        <w:rPr>
          <w:b/>
          <w:bCs w:val="0"/>
          <w:lang w:val="fr-CA"/>
        </w:rPr>
      </w:pPr>
    </w:p>
    <w:p w:rsidR="007F0AAA" w:rsidRPr="00751216" w:rsidRDefault="007F0AAA">
      <w:pPr>
        <w:rPr>
          <w:rFonts w:ascii="Georgia" w:hAnsi="Georgia"/>
          <w:sz w:val="20"/>
          <w:szCs w:val="20"/>
          <w:lang w:val="fr-CA"/>
        </w:rPr>
      </w:pPr>
    </w:p>
    <w:sectPr w:rsidR="007F0AAA" w:rsidRPr="00751216" w:rsidSect="00816BE4">
      <w:footerReference w:type="default" r:id="rId9"/>
      <w:footerReference w:type="first" r:id="rId10"/>
      <w:pgSz w:w="12240" w:h="15840"/>
      <w:pgMar w:top="1008" w:right="1440" w:bottom="1134" w:left="1440" w:header="706"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74" w:rsidRDefault="00DE6A74" w:rsidP="00D3132C">
      <w:pPr>
        <w:spacing w:line="240" w:lineRule="auto"/>
      </w:pPr>
      <w:r>
        <w:separator/>
      </w:r>
    </w:p>
  </w:endnote>
  <w:endnote w:type="continuationSeparator" w:id="0">
    <w:p w:rsidR="00DE6A74" w:rsidRDefault="00DE6A74" w:rsidP="00D31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E4" w:rsidRDefault="00816BE4" w:rsidP="00816BE4">
    <w:pPr>
      <w:pStyle w:val="Footer"/>
      <w:jc w:val="right"/>
      <w:rPr>
        <w:color w:val="6D5D7F"/>
        <w:lang w:val="fr-CA"/>
      </w:rPr>
    </w:pPr>
    <w:r>
      <w:rPr>
        <w:noProof/>
        <w:color w:val="6D5D7F"/>
        <w:lang w:eastAsia="en-CA"/>
      </w:rPr>
      <mc:AlternateContent>
        <mc:Choice Requires="wps">
          <w:drawing>
            <wp:anchor distT="0" distB="0" distL="114300" distR="114300" simplePos="0" relativeHeight="251663360" behindDoc="0" locked="0" layoutInCell="1" allowOverlap="1" wp14:anchorId="085F5A8A" wp14:editId="4D210F43">
              <wp:simplePos x="0" y="0"/>
              <wp:positionH relativeFrom="column">
                <wp:posOffset>3895106</wp:posOffset>
              </wp:positionH>
              <wp:positionV relativeFrom="paragraph">
                <wp:posOffset>135197</wp:posOffset>
              </wp:positionV>
              <wp:extent cx="2006394" cy="0"/>
              <wp:effectExtent l="0" t="0" r="13335" b="19050"/>
              <wp:wrapNone/>
              <wp:docPr id="17" name="Straight Connector 17"/>
              <wp:cNvGraphicFramePr/>
              <a:graphic xmlns:a="http://schemas.openxmlformats.org/drawingml/2006/main">
                <a:graphicData uri="http://schemas.microsoft.com/office/word/2010/wordprocessingShape">
                  <wps:wsp>
                    <wps:cNvCnPr/>
                    <wps:spPr>
                      <a:xfrm>
                        <a:off x="0" y="0"/>
                        <a:ext cx="2006394" cy="0"/>
                      </a:xfrm>
                      <a:prstGeom prst="line">
                        <a:avLst/>
                      </a:prstGeom>
                      <a:ln>
                        <a:solidFill>
                          <a:srgbClr val="070C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pt,10.65pt" to="464.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" strokecolor="#070c13"/>
          </w:pict>
        </mc:Fallback>
      </mc:AlternateContent>
    </w:r>
  </w:p>
  <w:p w:rsidR="00816BE4" w:rsidRPr="00DA4A04" w:rsidRDefault="00816BE4" w:rsidP="00816BE4">
    <w:pPr>
      <w:pStyle w:val="Footer"/>
      <w:jc w:val="right"/>
      <w:rPr>
        <w:color w:val="A6A6A6" w:themeColor="background1" w:themeShade="A6"/>
        <w:lang w:val="fr-CA"/>
      </w:rPr>
    </w:pPr>
    <w:r w:rsidRPr="00DA4A04">
      <w:rPr>
        <w:color w:val="A6A6A6" w:themeColor="background1" w:themeShade="A6"/>
        <w:lang w:val="fr-CA"/>
      </w:rPr>
      <w:t xml:space="preserve">Module </w:t>
    </w:r>
    <w:r w:rsidR="00DA4A04" w:rsidRPr="00DA4A04">
      <w:rPr>
        <w:color w:val="A6A6A6" w:themeColor="background1" w:themeShade="A6"/>
        <w:lang w:val="fr-CA"/>
      </w:rPr>
      <w:t>5</w:t>
    </w:r>
    <w:r w:rsidRPr="00DA4A04">
      <w:rPr>
        <w:color w:val="A6A6A6" w:themeColor="background1" w:themeShade="A6"/>
        <w:lang w:val="fr-CA"/>
      </w:rPr>
      <w:t xml:space="preserve"> –</w:t>
    </w:r>
    <w:r w:rsidR="001C1FCD" w:rsidRPr="00DA4A04">
      <w:rPr>
        <w:color w:val="A6A6A6" w:themeColor="background1" w:themeShade="A6"/>
        <w:lang w:val="fr-CA"/>
      </w:rPr>
      <w:t xml:space="preserve"> </w:t>
    </w:r>
    <w:r w:rsidR="00DA4A04" w:rsidRPr="00DA4A04">
      <w:rPr>
        <w:color w:val="A6A6A6" w:themeColor="background1" w:themeShade="A6"/>
        <w:lang w:val="fr-CA"/>
      </w:rPr>
      <w:t>Questions de sondage et simulation</w:t>
    </w:r>
    <w:r w:rsidRPr="00DA4A04">
      <w:rPr>
        <w:color w:val="A6A6A6" w:themeColor="background1" w:themeShade="A6"/>
        <w:lang w:val="fr-CA"/>
      </w:rPr>
      <w:t xml:space="preserve"> </w:t>
    </w:r>
  </w:p>
  <w:p w:rsidR="00D3132C" w:rsidRPr="00684F6A" w:rsidRDefault="00F114BF" w:rsidP="00D3132C">
    <w:pPr>
      <w:pStyle w:val="Footer"/>
      <w:jc w:val="right"/>
      <w:rPr>
        <w:color w:val="A6A6A6" w:themeColor="background1" w:themeShade="A6"/>
        <w:lang w:val="fr-CA"/>
      </w:rPr>
    </w:pPr>
    <w:r>
      <w:rPr>
        <w:color w:val="A6A6A6" w:themeColor="background1" w:themeShade="A6"/>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BF" w:rsidRDefault="00F114BF" w:rsidP="00F114BF">
    <w:pPr>
      <w:pStyle w:val="Footer"/>
      <w:jc w:val="right"/>
      <w:rPr>
        <w:color w:val="6D5D7F"/>
        <w:lang w:val="fr-CA"/>
      </w:rPr>
    </w:pPr>
    <w:r>
      <w:rPr>
        <w:noProof/>
        <w:color w:val="6D5D7F"/>
        <w:lang w:eastAsia="en-CA"/>
      </w:rPr>
      <mc:AlternateContent>
        <mc:Choice Requires="wps">
          <w:drawing>
            <wp:anchor distT="0" distB="0" distL="114300" distR="114300" simplePos="0" relativeHeight="251661312" behindDoc="0" locked="0" layoutInCell="1" allowOverlap="1" wp14:anchorId="085360D9" wp14:editId="01B720B4">
              <wp:simplePos x="0" y="0"/>
              <wp:positionH relativeFrom="column">
                <wp:posOffset>3669475</wp:posOffset>
              </wp:positionH>
              <wp:positionV relativeFrom="paragraph">
                <wp:posOffset>135197</wp:posOffset>
              </wp:positionV>
              <wp:extent cx="2232248"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2232248" cy="0"/>
                      </a:xfrm>
                      <a:prstGeom prst="line">
                        <a:avLst/>
                      </a:prstGeom>
                      <a:ln>
                        <a:solidFill>
                          <a:srgbClr val="070C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5pt,10.65pt" to="464.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" strokecolor="#070c13"/>
          </w:pict>
        </mc:Fallback>
      </mc:AlternateContent>
    </w:r>
  </w:p>
  <w:p w:rsidR="007D4DA4" w:rsidRPr="00816BE4" w:rsidRDefault="007D4DA4" w:rsidP="007D4DA4">
    <w:pPr>
      <w:pStyle w:val="Footer"/>
      <w:jc w:val="right"/>
      <w:rPr>
        <w:color w:val="A6A6A6" w:themeColor="background1" w:themeShade="A6"/>
      </w:rPr>
    </w:pPr>
    <w:r w:rsidRPr="00816BE4">
      <w:rPr>
        <w:color w:val="A6A6A6" w:themeColor="background1" w:themeShade="A6"/>
      </w:rPr>
      <w:t xml:space="preserve">Module </w:t>
    </w:r>
    <w:r w:rsidR="00816BE4" w:rsidRPr="00816BE4">
      <w:rPr>
        <w:color w:val="A6A6A6" w:themeColor="background1" w:themeShade="A6"/>
      </w:rPr>
      <w:t>3</w:t>
    </w:r>
    <w:r w:rsidRPr="00816BE4">
      <w:rPr>
        <w:color w:val="A6A6A6" w:themeColor="background1" w:themeShade="A6"/>
      </w:rPr>
      <w:t xml:space="preserve"> – </w:t>
    </w:r>
    <w:r w:rsidR="00816BE4">
      <w:rPr>
        <w:color w:val="A6A6A6" w:themeColor="background1" w:themeShade="A6"/>
      </w:rPr>
      <w:t>Planning for Success</w:t>
    </w:r>
    <w:r w:rsidRPr="00816BE4">
      <w:rPr>
        <w:color w:val="A6A6A6" w:themeColor="background1" w:themeShade="A6"/>
      </w:rPr>
      <w:t xml:space="preserve"> </w:t>
    </w:r>
  </w:p>
  <w:p w:rsidR="00F114BF" w:rsidRDefault="00F11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74" w:rsidRDefault="00DE6A74" w:rsidP="00D3132C">
      <w:pPr>
        <w:spacing w:line="240" w:lineRule="auto"/>
      </w:pPr>
      <w:r>
        <w:separator/>
      </w:r>
    </w:p>
  </w:footnote>
  <w:footnote w:type="continuationSeparator" w:id="0">
    <w:p w:rsidR="00DE6A74" w:rsidRDefault="00DE6A74" w:rsidP="00D313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E92"/>
    <w:multiLevelType w:val="hybridMultilevel"/>
    <w:tmpl w:val="F4F63B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C25541"/>
    <w:multiLevelType w:val="hybridMultilevel"/>
    <w:tmpl w:val="C1E02E9E"/>
    <w:lvl w:ilvl="0" w:tplc="C6CCFB1E">
      <w:start w:val="1"/>
      <w:numFmt w:val="decimal"/>
      <w:lvlText w:val="%1."/>
      <w:lvlJc w:val="left"/>
      <w:pPr>
        <w:ind w:left="720" w:hanging="360"/>
      </w:pPr>
      <w:rPr>
        <w:rFonts w:hint="default"/>
        <w:color w:val="74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07F17D6"/>
    <w:multiLevelType w:val="hybridMultilevel"/>
    <w:tmpl w:val="59EAF488"/>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183A29F7"/>
    <w:multiLevelType w:val="hybridMultilevel"/>
    <w:tmpl w:val="30B4AF9E"/>
    <w:lvl w:ilvl="0" w:tplc="51A6A0E4">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nsid w:val="1B694EAF"/>
    <w:multiLevelType w:val="hybridMultilevel"/>
    <w:tmpl w:val="EBD60802"/>
    <w:lvl w:ilvl="0" w:tplc="51A6A0E4">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nsid w:val="2B90728F"/>
    <w:multiLevelType w:val="hybridMultilevel"/>
    <w:tmpl w:val="3F54C526"/>
    <w:lvl w:ilvl="0" w:tplc="51A6A0E4">
      <w:start w:val="1"/>
      <w:numFmt w:val="bullet"/>
      <w:lvlText w:val=""/>
      <w:lvlJc w:val="left"/>
      <w:pPr>
        <w:ind w:left="900" w:hanging="360"/>
      </w:pPr>
      <w:rPr>
        <w:rFonts w:ascii="Symbol" w:hAnsi="Symbol" w:hint="default"/>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nsid w:val="2F7977AA"/>
    <w:multiLevelType w:val="hybridMultilevel"/>
    <w:tmpl w:val="AABEC9B0"/>
    <w:lvl w:ilvl="0" w:tplc="00F2A026">
      <w:numFmt w:val="bullet"/>
      <w:lvlText w:val="-"/>
      <w:lvlJc w:val="left"/>
      <w:pPr>
        <w:ind w:left="436" w:hanging="360"/>
      </w:pPr>
      <w:rPr>
        <w:rFonts w:ascii="Calibri" w:eastAsia="Calibri" w:hAnsi="Calibri" w:cs="Times New Roman" w:hint="default"/>
      </w:rPr>
    </w:lvl>
    <w:lvl w:ilvl="1" w:tplc="0C0C0003">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7">
    <w:nsid w:val="307E0DAF"/>
    <w:multiLevelType w:val="hybridMultilevel"/>
    <w:tmpl w:val="59BCD4E6"/>
    <w:lvl w:ilvl="0" w:tplc="51A6A0E4">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8">
    <w:nsid w:val="3E2E30B4"/>
    <w:multiLevelType w:val="hybridMultilevel"/>
    <w:tmpl w:val="6AB8AE52"/>
    <w:lvl w:ilvl="0" w:tplc="634A6D04">
      <w:start w:val="1"/>
      <w:numFmt w:val="bullet"/>
      <w:lvlText w:val="-"/>
      <w:lvlJc w:val="left"/>
      <w:pPr>
        <w:ind w:left="786" w:hanging="360"/>
      </w:pPr>
      <w:rPr>
        <w:rFonts w:ascii="Times New Roman" w:hAnsi="Times New Roman" w:cs="Times New Roman" w:hint="default"/>
        <w:b/>
        <w:sz w:val="24"/>
      </w:rPr>
    </w:lvl>
    <w:lvl w:ilvl="1" w:tplc="9E769050">
      <w:start w:val="2"/>
      <w:numFmt w:val="bullet"/>
      <w:lvlText w:val="-"/>
      <w:lvlJc w:val="left"/>
      <w:pPr>
        <w:ind w:left="1506" w:hanging="360"/>
      </w:pPr>
      <w:rPr>
        <w:rFonts w:ascii="Calibri" w:eastAsiaTheme="minorHAnsi" w:hAnsi="Calibri" w:cstheme="minorBidi"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9">
    <w:nsid w:val="43A70D15"/>
    <w:multiLevelType w:val="hybridMultilevel"/>
    <w:tmpl w:val="AD60E1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E51370"/>
    <w:multiLevelType w:val="hybridMultilevel"/>
    <w:tmpl w:val="01C09174"/>
    <w:lvl w:ilvl="0" w:tplc="1009000F">
      <w:start w:val="1"/>
      <w:numFmt w:val="decimal"/>
      <w:lvlText w:val="%1."/>
      <w:lvlJc w:val="left"/>
      <w:pPr>
        <w:ind w:left="696" w:hanging="360"/>
      </w:pPr>
    </w:lvl>
    <w:lvl w:ilvl="1" w:tplc="D70A3BAE">
      <w:start w:val="1"/>
      <w:numFmt w:val="decimal"/>
      <w:lvlText w:val="%2."/>
      <w:lvlJc w:val="left"/>
      <w:pPr>
        <w:ind w:left="1416" w:hanging="360"/>
      </w:pPr>
      <w:rPr>
        <w:color w:val="auto"/>
      </w:rPr>
    </w:lvl>
    <w:lvl w:ilvl="2" w:tplc="0C0C0005">
      <w:start w:val="1"/>
      <w:numFmt w:val="bullet"/>
      <w:lvlText w:val=""/>
      <w:lvlJc w:val="left"/>
      <w:pPr>
        <w:ind w:left="2136" w:hanging="360"/>
      </w:pPr>
      <w:rPr>
        <w:rFonts w:ascii="Wingdings" w:hAnsi="Wingdings" w:hint="default"/>
      </w:rPr>
    </w:lvl>
    <w:lvl w:ilvl="3" w:tplc="0C0C0001">
      <w:start w:val="1"/>
      <w:numFmt w:val="bullet"/>
      <w:lvlText w:val=""/>
      <w:lvlJc w:val="left"/>
      <w:pPr>
        <w:ind w:left="2856" w:hanging="360"/>
      </w:pPr>
      <w:rPr>
        <w:rFonts w:ascii="Symbol" w:hAnsi="Symbol" w:hint="default"/>
      </w:rPr>
    </w:lvl>
    <w:lvl w:ilvl="4" w:tplc="0C0C0003">
      <w:start w:val="1"/>
      <w:numFmt w:val="bullet"/>
      <w:lvlText w:val="o"/>
      <w:lvlJc w:val="left"/>
      <w:pPr>
        <w:ind w:left="3576" w:hanging="360"/>
      </w:pPr>
      <w:rPr>
        <w:rFonts w:ascii="Courier New" w:hAnsi="Courier New" w:cs="Courier New" w:hint="default"/>
      </w:rPr>
    </w:lvl>
    <w:lvl w:ilvl="5" w:tplc="0C0C0005">
      <w:start w:val="1"/>
      <w:numFmt w:val="bullet"/>
      <w:lvlText w:val=""/>
      <w:lvlJc w:val="left"/>
      <w:pPr>
        <w:ind w:left="4296" w:hanging="360"/>
      </w:pPr>
      <w:rPr>
        <w:rFonts w:ascii="Wingdings" w:hAnsi="Wingdings" w:hint="default"/>
      </w:rPr>
    </w:lvl>
    <w:lvl w:ilvl="6" w:tplc="0C0C0001">
      <w:start w:val="1"/>
      <w:numFmt w:val="bullet"/>
      <w:lvlText w:val=""/>
      <w:lvlJc w:val="left"/>
      <w:pPr>
        <w:ind w:left="5016" w:hanging="360"/>
      </w:pPr>
      <w:rPr>
        <w:rFonts w:ascii="Symbol" w:hAnsi="Symbol" w:hint="default"/>
      </w:rPr>
    </w:lvl>
    <w:lvl w:ilvl="7" w:tplc="0C0C0003">
      <w:start w:val="1"/>
      <w:numFmt w:val="bullet"/>
      <w:lvlText w:val="o"/>
      <w:lvlJc w:val="left"/>
      <w:pPr>
        <w:ind w:left="5736" w:hanging="360"/>
      </w:pPr>
      <w:rPr>
        <w:rFonts w:ascii="Courier New" w:hAnsi="Courier New" w:cs="Courier New" w:hint="default"/>
      </w:rPr>
    </w:lvl>
    <w:lvl w:ilvl="8" w:tplc="0C0C0005">
      <w:start w:val="1"/>
      <w:numFmt w:val="bullet"/>
      <w:lvlText w:val=""/>
      <w:lvlJc w:val="left"/>
      <w:pPr>
        <w:ind w:left="6456" w:hanging="360"/>
      </w:pPr>
      <w:rPr>
        <w:rFonts w:ascii="Wingdings" w:hAnsi="Wingdings" w:hint="default"/>
      </w:rPr>
    </w:lvl>
  </w:abstractNum>
  <w:abstractNum w:abstractNumId="11">
    <w:nsid w:val="48436578"/>
    <w:multiLevelType w:val="hybridMultilevel"/>
    <w:tmpl w:val="F29283FE"/>
    <w:lvl w:ilvl="0" w:tplc="00F2A026">
      <w:numFmt w:val="bullet"/>
      <w:lvlText w:val="-"/>
      <w:lvlJc w:val="left"/>
      <w:pPr>
        <w:ind w:left="696" w:hanging="360"/>
      </w:pPr>
      <w:rPr>
        <w:rFonts w:ascii="Calibri" w:eastAsia="Calibri" w:hAnsi="Calibri" w:cs="Times New Roman" w:hint="default"/>
      </w:rPr>
    </w:lvl>
    <w:lvl w:ilvl="1" w:tplc="0C0C0003">
      <w:start w:val="1"/>
      <w:numFmt w:val="bullet"/>
      <w:lvlText w:val="o"/>
      <w:lvlJc w:val="left"/>
      <w:pPr>
        <w:ind w:left="1416" w:hanging="360"/>
      </w:pPr>
      <w:rPr>
        <w:rFonts w:ascii="Courier New" w:hAnsi="Courier New" w:cs="Courier New" w:hint="default"/>
      </w:rPr>
    </w:lvl>
    <w:lvl w:ilvl="2" w:tplc="0C0C0005" w:tentative="1">
      <w:start w:val="1"/>
      <w:numFmt w:val="bullet"/>
      <w:lvlText w:val=""/>
      <w:lvlJc w:val="left"/>
      <w:pPr>
        <w:ind w:left="2136" w:hanging="360"/>
      </w:pPr>
      <w:rPr>
        <w:rFonts w:ascii="Wingdings" w:hAnsi="Wingdings" w:hint="default"/>
      </w:rPr>
    </w:lvl>
    <w:lvl w:ilvl="3" w:tplc="0C0C0001" w:tentative="1">
      <w:start w:val="1"/>
      <w:numFmt w:val="bullet"/>
      <w:lvlText w:val=""/>
      <w:lvlJc w:val="left"/>
      <w:pPr>
        <w:ind w:left="2856" w:hanging="360"/>
      </w:pPr>
      <w:rPr>
        <w:rFonts w:ascii="Symbol" w:hAnsi="Symbol" w:hint="default"/>
      </w:rPr>
    </w:lvl>
    <w:lvl w:ilvl="4" w:tplc="0C0C0003" w:tentative="1">
      <w:start w:val="1"/>
      <w:numFmt w:val="bullet"/>
      <w:lvlText w:val="o"/>
      <w:lvlJc w:val="left"/>
      <w:pPr>
        <w:ind w:left="3576" w:hanging="360"/>
      </w:pPr>
      <w:rPr>
        <w:rFonts w:ascii="Courier New" w:hAnsi="Courier New" w:cs="Courier New" w:hint="default"/>
      </w:rPr>
    </w:lvl>
    <w:lvl w:ilvl="5" w:tplc="0C0C0005" w:tentative="1">
      <w:start w:val="1"/>
      <w:numFmt w:val="bullet"/>
      <w:lvlText w:val=""/>
      <w:lvlJc w:val="left"/>
      <w:pPr>
        <w:ind w:left="4296" w:hanging="360"/>
      </w:pPr>
      <w:rPr>
        <w:rFonts w:ascii="Wingdings" w:hAnsi="Wingdings" w:hint="default"/>
      </w:rPr>
    </w:lvl>
    <w:lvl w:ilvl="6" w:tplc="0C0C0001" w:tentative="1">
      <w:start w:val="1"/>
      <w:numFmt w:val="bullet"/>
      <w:lvlText w:val=""/>
      <w:lvlJc w:val="left"/>
      <w:pPr>
        <w:ind w:left="5016" w:hanging="360"/>
      </w:pPr>
      <w:rPr>
        <w:rFonts w:ascii="Symbol" w:hAnsi="Symbol" w:hint="default"/>
      </w:rPr>
    </w:lvl>
    <w:lvl w:ilvl="7" w:tplc="0C0C0003" w:tentative="1">
      <w:start w:val="1"/>
      <w:numFmt w:val="bullet"/>
      <w:lvlText w:val="o"/>
      <w:lvlJc w:val="left"/>
      <w:pPr>
        <w:ind w:left="5736" w:hanging="360"/>
      </w:pPr>
      <w:rPr>
        <w:rFonts w:ascii="Courier New" w:hAnsi="Courier New" w:cs="Courier New" w:hint="default"/>
      </w:rPr>
    </w:lvl>
    <w:lvl w:ilvl="8" w:tplc="0C0C0005" w:tentative="1">
      <w:start w:val="1"/>
      <w:numFmt w:val="bullet"/>
      <w:lvlText w:val=""/>
      <w:lvlJc w:val="left"/>
      <w:pPr>
        <w:ind w:left="6456" w:hanging="360"/>
      </w:pPr>
      <w:rPr>
        <w:rFonts w:ascii="Wingdings" w:hAnsi="Wingdings" w:hint="default"/>
      </w:rPr>
    </w:lvl>
  </w:abstractNum>
  <w:abstractNum w:abstractNumId="12">
    <w:nsid w:val="58BA2A99"/>
    <w:multiLevelType w:val="hybridMultilevel"/>
    <w:tmpl w:val="D2827F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8C679A3"/>
    <w:multiLevelType w:val="hybridMultilevel"/>
    <w:tmpl w:val="9F1A46B6"/>
    <w:lvl w:ilvl="0" w:tplc="0E206340">
      <w:start w:val="1"/>
      <w:numFmt w:val="decimal"/>
      <w:lvlText w:val="%1."/>
      <w:lvlJc w:val="left"/>
      <w:pPr>
        <w:ind w:left="786" w:hanging="360"/>
      </w:pPr>
      <w:rPr>
        <w:rFonts w:ascii="Arial" w:hAnsi="Arial" w:cs="Arial" w:hint="default"/>
        <w:sz w:val="28"/>
        <w:szCs w:val="28"/>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nsid w:val="5D6378A7"/>
    <w:multiLevelType w:val="hybridMultilevel"/>
    <w:tmpl w:val="8A020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3673BD5"/>
    <w:multiLevelType w:val="hybridMultilevel"/>
    <w:tmpl w:val="17462CA8"/>
    <w:lvl w:ilvl="0" w:tplc="0C0C0005">
      <w:start w:val="1"/>
      <w:numFmt w:val="bullet"/>
      <w:lvlText w:val=""/>
      <w:lvlJc w:val="left"/>
      <w:pPr>
        <w:ind w:left="1572" w:hanging="360"/>
      </w:pPr>
      <w:rPr>
        <w:rFonts w:ascii="Wingdings" w:hAnsi="Wingdings" w:hint="default"/>
      </w:rPr>
    </w:lvl>
    <w:lvl w:ilvl="1" w:tplc="0C0C0003" w:tentative="1">
      <w:start w:val="1"/>
      <w:numFmt w:val="bullet"/>
      <w:lvlText w:val="o"/>
      <w:lvlJc w:val="left"/>
      <w:pPr>
        <w:ind w:left="2292" w:hanging="360"/>
      </w:pPr>
      <w:rPr>
        <w:rFonts w:ascii="Courier New" w:hAnsi="Courier New" w:cs="Courier New" w:hint="default"/>
      </w:rPr>
    </w:lvl>
    <w:lvl w:ilvl="2" w:tplc="0C0C0005" w:tentative="1">
      <w:start w:val="1"/>
      <w:numFmt w:val="bullet"/>
      <w:lvlText w:val=""/>
      <w:lvlJc w:val="left"/>
      <w:pPr>
        <w:ind w:left="3012" w:hanging="360"/>
      </w:pPr>
      <w:rPr>
        <w:rFonts w:ascii="Wingdings" w:hAnsi="Wingdings" w:hint="default"/>
      </w:rPr>
    </w:lvl>
    <w:lvl w:ilvl="3" w:tplc="0C0C0001" w:tentative="1">
      <w:start w:val="1"/>
      <w:numFmt w:val="bullet"/>
      <w:lvlText w:val=""/>
      <w:lvlJc w:val="left"/>
      <w:pPr>
        <w:ind w:left="3732" w:hanging="360"/>
      </w:pPr>
      <w:rPr>
        <w:rFonts w:ascii="Symbol" w:hAnsi="Symbol" w:hint="default"/>
      </w:rPr>
    </w:lvl>
    <w:lvl w:ilvl="4" w:tplc="0C0C0003" w:tentative="1">
      <w:start w:val="1"/>
      <w:numFmt w:val="bullet"/>
      <w:lvlText w:val="o"/>
      <w:lvlJc w:val="left"/>
      <w:pPr>
        <w:ind w:left="4452" w:hanging="360"/>
      </w:pPr>
      <w:rPr>
        <w:rFonts w:ascii="Courier New" w:hAnsi="Courier New" w:cs="Courier New" w:hint="default"/>
      </w:rPr>
    </w:lvl>
    <w:lvl w:ilvl="5" w:tplc="0C0C0005" w:tentative="1">
      <w:start w:val="1"/>
      <w:numFmt w:val="bullet"/>
      <w:lvlText w:val=""/>
      <w:lvlJc w:val="left"/>
      <w:pPr>
        <w:ind w:left="5172" w:hanging="360"/>
      </w:pPr>
      <w:rPr>
        <w:rFonts w:ascii="Wingdings" w:hAnsi="Wingdings" w:hint="default"/>
      </w:rPr>
    </w:lvl>
    <w:lvl w:ilvl="6" w:tplc="0C0C0001" w:tentative="1">
      <w:start w:val="1"/>
      <w:numFmt w:val="bullet"/>
      <w:lvlText w:val=""/>
      <w:lvlJc w:val="left"/>
      <w:pPr>
        <w:ind w:left="5892" w:hanging="360"/>
      </w:pPr>
      <w:rPr>
        <w:rFonts w:ascii="Symbol" w:hAnsi="Symbol" w:hint="default"/>
      </w:rPr>
    </w:lvl>
    <w:lvl w:ilvl="7" w:tplc="0C0C0003" w:tentative="1">
      <w:start w:val="1"/>
      <w:numFmt w:val="bullet"/>
      <w:lvlText w:val="o"/>
      <w:lvlJc w:val="left"/>
      <w:pPr>
        <w:ind w:left="6612" w:hanging="360"/>
      </w:pPr>
      <w:rPr>
        <w:rFonts w:ascii="Courier New" w:hAnsi="Courier New" w:cs="Courier New" w:hint="default"/>
      </w:rPr>
    </w:lvl>
    <w:lvl w:ilvl="8" w:tplc="0C0C0005" w:tentative="1">
      <w:start w:val="1"/>
      <w:numFmt w:val="bullet"/>
      <w:lvlText w:val=""/>
      <w:lvlJc w:val="left"/>
      <w:pPr>
        <w:ind w:left="7332" w:hanging="360"/>
      </w:pPr>
      <w:rPr>
        <w:rFonts w:ascii="Wingdings" w:hAnsi="Wingdings" w:hint="default"/>
      </w:rPr>
    </w:lvl>
  </w:abstractNum>
  <w:abstractNum w:abstractNumId="16">
    <w:nsid w:val="6A41138B"/>
    <w:multiLevelType w:val="hybridMultilevel"/>
    <w:tmpl w:val="CC64A034"/>
    <w:lvl w:ilvl="0" w:tplc="0C0C000B">
      <w:start w:val="1"/>
      <w:numFmt w:val="bullet"/>
      <w:lvlText w:val=""/>
      <w:lvlJc w:val="left"/>
      <w:pPr>
        <w:ind w:left="-60" w:hanging="360"/>
      </w:pPr>
      <w:rPr>
        <w:rFonts w:ascii="Wingdings" w:hAnsi="Wingdings" w:hint="default"/>
      </w:rPr>
    </w:lvl>
    <w:lvl w:ilvl="1" w:tplc="0C0C0003" w:tentative="1">
      <w:start w:val="1"/>
      <w:numFmt w:val="bullet"/>
      <w:lvlText w:val="o"/>
      <w:lvlJc w:val="left"/>
      <w:pPr>
        <w:ind w:left="660" w:hanging="360"/>
      </w:pPr>
      <w:rPr>
        <w:rFonts w:ascii="Courier New" w:hAnsi="Courier New" w:cs="Courier New" w:hint="default"/>
      </w:rPr>
    </w:lvl>
    <w:lvl w:ilvl="2" w:tplc="0C0C0005" w:tentative="1">
      <w:start w:val="1"/>
      <w:numFmt w:val="bullet"/>
      <w:lvlText w:val=""/>
      <w:lvlJc w:val="left"/>
      <w:pPr>
        <w:ind w:left="1380" w:hanging="360"/>
      </w:pPr>
      <w:rPr>
        <w:rFonts w:ascii="Wingdings" w:hAnsi="Wingdings" w:hint="default"/>
      </w:rPr>
    </w:lvl>
    <w:lvl w:ilvl="3" w:tplc="0C0C0001" w:tentative="1">
      <w:start w:val="1"/>
      <w:numFmt w:val="bullet"/>
      <w:lvlText w:val=""/>
      <w:lvlJc w:val="left"/>
      <w:pPr>
        <w:ind w:left="2100" w:hanging="360"/>
      </w:pPr>
      <w:rPr>
        <w:rFonts w:ascii="Symbol" w:hAnsi="Symbol" w:hint="default"/>
      </w:rPr>
    </w:lvl>
    <w:lvl w:ilvl="4" w:tplc="0C0C0003" w:tentative="1">
      <w:start w:val="1"/>
      <w:numFmt w:val="bullet"/>
      <w:lvlText w:val="o"/>
      <w:lvlJc w:val="left"/>
      <w:pPr>
        <w:ind w:left="2820" w:hanging="360"/>
      </w:pPr>
      <w:rPr>
        <w:rFonts w:ascii="Courier New" w:hAnsi="Courier New" w:cs="Courier New" w:hint="default"/>
      </w:rPr>
    </w:lvl>
    <w:lvl w:ilvl="5" w:tplc="0C0C0005" w:tentative="1">
      <w:start w:val="1"/>
      <w:numFmt w:val="bullet"/>
      <w:lvlText w:val=""/>
      <w:lvlJc w:val="left"/>
      <w:pPr>
        <w:ind w:left="3540" w:hanging="360"/>
      </w:pPr>
      <w:rPr>
        <w:rFonts w:ascii="Wingdings" w:hAnsi="Wingdings" w:hint="default"/>
      </w:rPr>
    </w:lvl>
    <w:lvl w:ilvl="6" w:tplc="0C0C0001" w:tentative="1">
      <w:start w:val="1"/>
      <w:numFmt w:val="bullet"/>
      <w:lvlText w:val=""/>
      <w:lvlJc w:val="left"/>
      <w:pPr>
        <w:ind w:left="4260" w:hanging="360"/>
      </w:pPr>
      <w:rPr>
        <w:rFonts w:ascii="Symbol" w:hAnsi="Symbol" w:hint="default"/>
      </w:rPr>
    </w:lvl>
    <w:lvl w:ilvl="7" w:tplc="0C0C0003" w:tentative="1">
      <w:start w:val="1"/>
      <w:numFmt w:val="bullet"/>
      <w:lvlText w:val="o"/>
      <w:lvlJc w:val="left"/>
      <w:pPr>
        <w:ind w:left="4980" w:hanging="360"/>
      </w:pPr>
      <w:rPr>
        <w:rFonts w:ascii="Courier New" w:hAnsi="Courier New" w:cs="Courier New" w:hint="default"/>
      </w:rPr>
    </w:lvl>
    <w:lvl w:ilvl="8" w:tplc="0C0C0005" w:tentative="1">
      <w:start w:val="1"/>
      <w:numFmt w:val="bullet"/>
      <w:lvlText w:val=""/>
      <w:lvlJc w:val="left"/>
      <w:pPr>
        <w:ind w:left="5700" w:hanging="360"/>
      </w:pPr>
      <w:rPr>
        <w:rFonts w:ascii="Wingdings" w:hAnsi="Wingdings" w:hint="default"/>
      </w:rPr>
    </w:lvl>
  </w:abstractNum>
  <w:abstractNum w:abstractNumId="17">
    <w:nsid w:val="6F27696E"/>
    <w:multiLevelType w:val="hybridMultilevel"/>
    <w:tmpl w:val="2F44D1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61603CC"/>
    <w:multiLevelType w:val="hybridMultilevel"/>
    <w:tmpl w:val="C03A2CB6"/>
    <w:lvl w:ilvl="0" w:tplc="00F2A026">
      <w:numFmt w:val="bullet"/>
      <w:lvlText w:val="-"/>
      <w:lvlJc w:val="left"/>
      <w:pPr>
        <w:ind w:left="696" w:hanging="360"/>
      </w:pPr>
      <w:rPr>
        <w:rFonts w:ascii="Calibri" w:eastAsia="Calibri" w:hAnsi="Calibri" w:cs="Times New Roman" w:hint="default"/>
      </w:rPr>
    </w:lvl>
    <w:lvl w:ilvl="1" w:tplc="10090005">
      <w:start w:val="1"/>
      <w:numFmt w:val="bullet"/>
      <w:lvlText w:val=""/>
      <w:lvlJc w:val="left"/>
      <w:pPr>
        <w:ind w:left="1416" w:hanging="360"/>
      </w:pPr>
      <w:rPr>
        <w:rFonts w:ascii="Wingdings" w:hAnsi="Wingdings" w:hint="default"/>
      </w:rPr>
    </w:lvl>
    <w:lvl w:ilvl="2" w:tplc="0C0C0005" w:tentative="1">
      <w:start w:val="1"/>
      <w:numFmt w:val="bullet"/>
      <w:lvlText w:val=""/>
      <w:lvlJc w:val="left"/>
      <w:pPr>
        <w:ind w:left="2136" w:hanging="360"/>
      </w:pPr>
      <w:rPr>
        <w:rFonts w:ascii="Wingdings" w:hAnsi="Wingdings" w:hint="default"/>
      </w:rPr>
    </w:lvl>
    <w:lvl w:ilvl="3" w:tplc="0C0C0001" w:tentative="1">
      <w:start w:val="1"/>
      <w:numFmt w:val="bullet"/>
      <w:lvlText w:val=""/>
      <w:lvlJc w:val="left"/>
      <w:pPr>
        <w:ind w:left="2856" w:hanging="360"/>
      </w:pPr>
      <w:rPr>
        <w:rFonts w:ascii="Symbol" w:hAnsi="Symbol" w:hint="default"/>
      </w:rPr>
    </w:lvl>
    <w:lvl w:ilvl="4" w:tplc="0C0C0003" w:tentative="1">
      <w:start w:val="1"/>
      <w:numFmt w:val="bullet"/>
      <w:lvlText w:val="o"/>
      <w:lvlJc w:val="left"/>
      <w:pPr>
        <w:ind w:left="3576" w:hanging="360"/>
      </w:pPr>
      <w:rPr>
        <w:rFonts w:ascii="Courier New" w:hAnsi="Courier New" w:cs="Courier New" w:hint="default"/>
      </w:rPr>
    </w:lvl>
    <w:lvl w:ilvl="5" w:tplc="0C0C0005" w:tentative="1">
      <w:start w:val="1"/>
      <w:numFmt w:val="bullet"/>
      <w:lvlText w:val=""/>
      <w:lvlJc w:val="left"/>
      <w:pPr>
        <w:ind w:left="4296" w:hanging="360"/>
      </w:pPr>
      <w:rPr>
        <w:rFonts w:ascii="Wingdings" w:hAnsi="Wingdings" w:hint="default"/>
      </w:rPr>
    </w:lvl>
    <w:lvl w:ilvl="6" w:tplc="0C0C0001" w:tentative="1">
      <w:start w:val="1"/>
      <w:numFmt w:val="bullet"/>
      <w:lvlText w:val=""/>
      <w:lvlJc w:val="left"/>
      <w:pPr>
        <w:ind w:left="5016" w:hanging="360"/>
      </w:pPr>
      <w:rPr>
        <w:rFonts w:ascii="Symbol" w:hAnsi="Symbol" w:hint="default"/>
      </w:rPr>
    </w:lvl>
    <w:lvl w:ilvl="7" w:tplc="0C0C0003" w:tentative="1">
      <w:start w:val="1"/>
      <w:numFmt w:val="bullet"/>
      <w:lvlText w:val="o"/>
      <w:lvlJc w:val="left"/>
      <w:pPr>
        <w:ind w:left="5736" w:hanging="360"/>
      </w:pPr>
      <w:rPr>
        <w:rFonts w:ascii="Courier New" w:hAnsi="Courier New" w:cs="Courier New" w:hint="default"/>
      </w:rPr>
    </w:lvl>
    <w:lvl w:ilvl="8" w:tplc="0C0C0005" w:tentative="1">
      <w:start w:val="1"/>
      <w:numFmt w:val="bullet"/>
      <w:lvlText w:val=""/>
      <w:lvlJc w:val="left"/>
      <w:pPr>
        <w:ind w:left="6456" w:hanging="360"/>
      </w:pPr>
      <w:rPr>
        <w:rFonts w:ascii="Wingdings" w:hAnsi="Wingdings" w:hint="default"/>
      </w:rPr>
    </w:lvl>
  </w:abstractNum>
  <w:abstractNum w:abstractNumId="19">
    <w:nsid w:val="7DAE5CF9"/>
    <w:multiLevelType w:val="hybridMultilevel"/>
    <w:tmpl w:val="F0F0B4FC"/>
    <w:lvl w:ilvl="0" w:tplc="C0725F60">
      <w:start w:val="1"/>
      <w:numFmt w:val="decimal"/>
      <w:lvlText w:val="%1."/>
      <w:lvlJc w:val="left"/>
      <w:pPr>
        <w:ind w:left="644" w:hanging="360"/>
      </w:pPr>
      <w:rPr>
        <w:rFonts w:hint="default"/>
        <w:b/>
        <w:i w:val="0"/>
        <w:color w:val="8A000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0">
    <w:nsid w:val="7DB30ECA"/>
    <w:multiLevelType w:val="hybridMultilevel"/>
    <w:tmpl w:val="309A0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
  </w:num>
  <w:num w:numId="4">
    <w:abstractNumId w:val="15"/>
  </w:num>
  <w:num w:numId="5">
    <w:abstractNumId w:val="7"/>
  </w:num>
  <w:num w:numId="6">
    <w:abstractNumId w:val="5"/>
  </w:num>
  <w:num w:numId="7">
    <w:abstractNumId w:val="8"/>
  </w:num>
  <w:num w:numId="8">
    <w:abstractNumId w:val="13"/>
  </w:num>
  <w:num w:numId="9">
    <w:abstractNumId w:val="11"/>
  </w:num>
  <w:num w:numId="10">
    <w:abstractNumId w:val="6"/>
  </w:num>
  <w:num w:numId="11">
    <w:abstractNumId w:val="18"/>
  </w:num>
  <w:num w:numId="12">
    <w:abstractNumId w:val="2"/>
  </w:num>
  <w:num w:numId="13">
    <w:abstractNumId w:val="3"/>
  </w:num>
  <w:num w:numId="14">
    <w:abstractNumId w:val="4"/>
  </w:num>
  <w:num w:numId="15">
    <w:abstractNumId w:val="8"/>
  </w:num>
  <w:num w:numId="16">
    <w:abstractNumId w:val="14"/>
  </w:num>
  <w:num w:numId="17">
    <w:abstractNumId w:val="0"/>
  </w:num>
  <w:num w:numId="18">
    <w:abstractNumId w:val="20"/>
  </w:num>
  <w:num w:numId="19">
    <w:abstractNumId w:val="12"/>
  </w:num>
  <w:num w:numId="20">
    <w:abstractNumId w:val="17"/>
  </w:num>
  <w:num w:numId="21">
    <w:abstractNumId w:val="9"/>
  </w:num>
  <w:num w:numId="2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9F"/>
    <w:rsid w:val="00070D2A"/>
    <w:rsid w:val="00086B19"/>
    <w:rsid w:val="001049D4"/>
    <w:rsid w:val="00113814"/>
    <w:rsid w:val="00124395"/>
    <w:rsid w:val="0014389F"/>
    <w:rsid w:val="001A4300"/>
    <w:rsid w:val="001C1FCD"/>
    <w:rsid w:val="001D7AAC"/>
    <w:rsid w:val="001E299E"/>
    <w:rsid w:val="001F45A0"/>
    <w:rsid w:val="00203DBE"/>
    <w:rsid w:val="00225A39"/>
    <w:rsid w:val="00226DC0"/>
    <w:rsid w:val="0025021E"/>
    <w:rsid w:val="00261F70"/>
    <w:rsid w:val="00271643"/>
    <w:rsid w:val="00283A57"/>
    <w:rsid w:val="002C32ED"/>
    <w:rsid w:val="002D73F9"/>
    <w:rsid w:val="002F6BF3"/>
    <w:rsid w:val="0031777B"/>
    <w:rsid w:val="00391229"/>
    <w:rsid w:val="003B658B"/>
    <w:rsid w:val="003D4BA0"/>
    <w:rsid w:val="00426E5D"/>
    <w:rsid w:val="00436F97"/>
    <w:rsid w:val="00453E75"/>
    <w:rsid w:val="00454896"/>
    <w:rsid w:val="004959EE"/>
    <w:rsid w:val="004F07C3"/>
    <w:rsid w:val="00514C38"/>
    <w:rsid w:val="005236FB"/>
    <w:rsid w:val="00550E4D"/>
    <w:rsid w:val="00553D72"/>
    <w:rsid w:val="00617721"/>
    <w:rsid w:val="006215C8"/>
    <w:rsid w:val="00635FD8"/>
    <w:rsid w:val="006523FD"/>
    <w:rsid w:val="00684F6A"/>
    <w:rsid w:val="006862CA"/>
    <w:rsid w:val="00751216"/>
    <w:rsid w:val="007D4DA4"/>
    <w:rsid w:val="007F0071"/>
    <w:rsid w:val="007F0AAA"/>
    <w:rsid w:val="007F3276"/>
    <w:rsid w:val="008108A8"/>
    <w:rsid w:val="00814BD9"/>
    <w:rsid w:val="00816BE4"/>
    <w:rsid w:val="0084281E"/>
    <w:rsid w:val="00861B29"/>
    <w:rsid w:val="00882F0D"/>
    <w:rsid w:val="00996B89"/>
    <w:rsid w:val="009C3710"/>
    <w:rsid w:val="009C7083"/>
    <w:rsid w:val="009F6747"/>
    <w:rsid w:val="00A0050C"/>
    <w:rsid w:val="00A5006C"/>
    <w:rsid w:val="00A615F2"/>
    <w:rsid w:val="00A71B82"/>
    <w:rsid w:val="00A83C05"/>
    <w:rsid w:val="00A96589"/>
    <w:rsid w:val="00AB0478"/>
    <w:rsid w:val="00AB2C16"/>
    <w:rsid w:val="00B13EE0"/>
    <w:rsid w:val="00B21604"/>
    <w:rsid w:val="00B24DE8"/>
    <w:rsid w:val="00B42772"/>
    <w:rsid w:val="00BD6626"/>
    <w:rsid w:val="00C1116C"/>
    <w:rsid w:val="00C42DF3"/>
    <w:rsid w:val="00C8514C"/>
    <w:rsid w:val="00CE7FBB"/>
    <w:rsid w:val="00D201A0"/>
    <w:rsid w:val="00D3132C"/>
    <w:rsid w:val="00D87382"/>
    <w:rsid w:val="00DA4A04"/>
    <w:rsid w:val="00DD48DF"/>
    <w:rsid w:val="00DE3496"/>
    <w:rsid w:val="00DE6A74"/>
    <w:rsid w:val="00E66C45"/>
    <w:rsid w:val="00E67512"/>
    <w:rsid w:val="00E736BA"/>
    <w:rsid w:val="00EF53F1"/>
    <w:rsid w:val="00F114BF"/>
    <w:rsid w:val="00F23960"/>
    <w:rsid w:val="00F33C44"/>
    <w:rsid w:val="00F61AE5"/>
    <w:rsid w:val="00F9441E"/>
    <w:rsid w:val="00FD5B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lang w:val="fr-C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CSA Address"/>
    <w:qFormat/>
    <w:rsid w:val="0014389F"/>
    <w:rPr>
      <w:rFonts w:ascii="Arial" w:eastAsia="Times New Roman" w:hAnsi="Arial" w:cs="Arial"/>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9F"/>
    <w:pPr>
      <w:ind w:left="720"/>
      <w:contextualSpacing/>
    </w:pPr>
  </w:style>
  <w:style w:type="paragraph" w:styleId="BalloonText">
    <w:name w:val="Balloon Text"/>
    <w:basedOn w:val="Normal"/>
    <w:link w:val="BalloonTextChar"/>
    <w:uiPriority w:val="99"/>
    <w:semiHidden/>
    <w:unhideWhenUsed/>
    <w:rsid w:val="001438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9F"/>
    <w:rPr>
      <w:rFonts w:ascii="Tahoma" w:eastAsia="Times New Roman" w:hAnsi="Tahoma" w:cs="Tahoma"/>
      <w:bCs/>
      <w:sz w:val="16"/>
      <w:szCs w:val="16"/>
      <w:lang w:val="en-CA"/>
    </w:rPr>
  </w:style>
  <w:style w:type="character" w:styleId="CommentReference">
    <w:name w:val="annotation reference"/>
    <w:basedOn w:val="DefaultParagraphFont"/>
    <w:uiPriority w:val="99"/>
    <w:semiHidden/>
    <w:unhideWhenUsed/>
    <w:rsid w:val="00CE7FBB"/>
    <w:rPr>
      <w:sz w:val="16"/>
      <w:szCs w:val="16"/>
    </w:rPr>
  </w:style>
  <w:style w:type="paragraph" w:styleId="CommentText">
    <w:name w:val="annotation text"/>
    <w:basedOn w:val="Normal"/>
    <w:link w:val="CommentTextChar"/>
    <w:uiPriority w:val="99"/>
    <w:semiHidden/>
    <w:unhideWhenUsed/>
    <w:rsid w:val="00CE7FBB"/>
    <w:pPr>
      <w:spacing w:line="240" w:lineRule="auto"/>
    </w:pPr>
    <w:rPr>
      <w:sz w:val="20"/>
      <w:szCs w:val="20"/>
    </w:rPr>
  </w:style>
  <w:style w:type="character" w:customStyle="1" w:styleId="CommentTextChar">
    <w:name w:val="Comment Text Char"/>
    <w:basedOn w:val="DefaultParagraphFont"/>
    <w:link w:val="CommentText"/>
    <w:uiPriority w:val="99"/>
    <w:semiHidden/>
    <w:rsid w:val="00CE7FBB"/>
    <w:rPr>
      <w:rFonts w:ascii="Arial" w:eastAsia="Times New Roman" w:hAnsi="Arial" w:cs="Arial"/>
      <w:bCs/>
      <w:sz w:val="20"/>
      <w:lang w:val="en-CA"/>
    </w:rPr>
  </w:style>
  <w:style w:type="paragraph" w:styleId="CommentSubject">
    <w:name w:val="annotation subject"/>
    <w:basedOn w:val="CommentText"/>
    <w:next w:val="CommentText"/>
    <w:link w:val="CommentSubjectChar"/>
    <w:uiPriority w:val="99"/>
    <w:semiHidden/>
    <w:unhideWhenUsed/>
    <w:rsid w:val="00CE7FBB"/>
    <w:rPr>
      <w:b/>
    </w:rPr>
  </w:style>
  <w:style w:type="character" w:customStyle="1" w:styleId="CommentSubjectChar">
    <w:name w:val="Comment Subject Char"/>
    <w:basedOn w:val="CommentTextChar"/>
    <w:link w:val="CommentSubject"/>
    <w:uiPriority w:val="99"/>
    <w:semiHidden/>
    <w:rsid w:val="00CE7FBB"/>
    <w:rPr>
      <w:rFonts w:ascii="Arial" w:eastAsia="Times New Roman" w:hAnsi="Arial" w:cs="Arial"/>
      <w:b/>
      <w:bCs/>
      <w:sz w:val="20"/>
      <w:lang w:val="en-CA"/>
    </w:rPr>
  </w:style>
  <w:style w:type="paragraph" w:styleId="Revision">
    <w:name w:val="Revision"/>
    <w:hidden/>
    <w:uiPriority w:val="99"/>
    <w:semiHidden/>
    <w:rsid w:val="00A5006C"/>
    <w:pPr>
      <w:spacing w:line="240" w:lineRule="auto"/>
    </w:pPr>
    <w:rPr>
      <w:rFonts w:ascii="Arial" w:eastAsia="Times New Roman" w:hAnsi="Arial" w:cs="Arial"/>
      <w:bCs/>
      <w:sz w:val="24"/>
      <w:szCs w:val="24"/>
      <w:lang w:val="en-CA"/>
    </w:rPr>
  </w:style>
  <w:style w:type="paragraph" w:customStyle="1" w:styleId="ModuleHeadding">
    <w:name w:val="Module Headding"/>
    <w:basedOn w:val="Normal"/>
    <w:uiPriority w:val="1"/>
    <w:qFormat/>
    <w:rsid w:val="00D201A0"/>
    <w:pPr>
      <w:pBdr>
        <w:bottom w:val="single" w:sz="4" w:space="1" w:color="auto"/>
      </w:pBdr>
      <w:spacing w:line="240" w:lineRule="auto"/>
      <w:jc w:val="center"/>
    </w:pPr>
    <w:rPr>
      <w:rFonts w:ascii="Cambria" w:eastAsia="Calibri" w:hAnsi="Cambria" w:cs="Times New Roman"/>
      <w:b/>
      <w:bCs w:val="0"/>
      <w:color w:val="6D5D7F"/>
      <w:sz w:val="52"/>
      <w:szCs w:val="52"/>
    </w:rPr>
  </w:style>
  <w:style w:type="paragraph" w:styleId="Header">
    <w:name w:val="header"/>
    <w:basedOn w:val="Normal"/>
    <w:link w:val="HeaderChar"/>
    <w:uiPriority w:val="99"/>
    <w:unhideWhenUsed/>
    <w:rsid w:val="00D3132C"/>
    <w:pPr>
      <w:tabs>
        <w:tab w:val="center" w:pos="4680"/>
        <w:tab w:val="right" w:pos="9360"/>
      </w:tabs>
      <w:spacing w:line="240" w:lineRule="auto"/>
    </w:pPr>
  </w:style>
  <w:style w:type="character" w:customStyle="1" w:styleId="HeaderChar">
    <w:name w:val="Header Char"/>
    <w:basedOn w:val="DefaultParagraphFont"/>
    <w:link w:val="Header"/>
    <w:uiPriority w:val="99"/>
    <w:rsid w:val="00D3132C"/>
    <w:rPr>
      <w:rFonts w:ascii="Arial" w:eastAsia="Times New Roman" w:hAnsi="Arial" w:cs="Arial"/>
      <w:bCs/>
      <w:sz w:val="24"/>
      <w:szCs w:val="24"/>
      <w:lang w:val="en-CA"/>
    </w:rPr>
  </w:style>
  <w:style w:type="paragraph" w:styleId="Footer">
    <w:name w:val="footer"/>
    <w:basedOn w:val="Normal"/>
    <w:link w:val="FooterChar"/>
    <w:uiPriority w:val="99"/>
    <w:unhideWhenUsed/>
    <w:rsid w:val="00D3132C"/>
    <w:pPr>
      <w:tabs>
        <w:tab w:val="center" w:pos="4680"/>
        <w:tab w:val="right" w:pos="9360"/>
      </w:tabs>
      <w:spacing w:line="240" w:lineRule="auto"/>
    </w:pPr>
  </w:style>
  <w:style w:type="character" w:customStyle="1" w:styleId="FooterChar">
    <w:name w:val="Footer Char"/>
    <w:basedOn w:val="DefaultParagraphFont"/>
    <w:link w:val="Footer"/>
    <w:uiPriority w:val="99"/>
    <w:rsid w:val="00D3132C"/>
    <w:rPr>
      <w:rFonts w:ascii="Arial" w:eastAsia="Times New Roman" w:hAnsi="Arial" w:cs="Arial"/>
      <w:bCs/>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lang w:val="fr-C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CSA Address"/>
    <w:qFormat/>
    <w:rsid w:val="0014389F"/>
    <w:rPr>
      <w:rFonts w:ascii="Arial" w:eastAsia="Times New Roman" w:hAnsi="Arial" w:cs="Arial"/>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9F"/>
    <w:pPr>
      <w:ind w:left="720"/>
      <w:contextualSpacing/>
    </w:pPr>
  </w:style>
  <w:style w:type="paragraph" w:styleId="BalloonText">
    <w:name w:val="Balloon Text"/>
    <w:basedOn w:val="Normal"/>
    <w:link w:val="BalloonTextChar"/>
    <w:uiPriority w:val="99"/>
    <w:semiHidden/>
    <w:unhideWhenUsed/>
    <w:rsid w:val="001438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9F"/>
    <w:rPr>
      <w:rFonts w:ascii="Tahoma" w:eastAsia="Times New Roman" w:hAnsi="Tahoma" w:cs="Tahoma"/>
      <w:bCs/>
      <w:sz w:val="16"/>
      <w:szCs w:val="16"/>
      <w:lang w:val="en-CA"/>
    </w:rPr>
  </w:style>
  <w:style w:type="character" w:styleId="CommentReference">
    <w:name w:val="annotation reference"/>
    <w:basedOn w:val="DefaultParagraphFont"/>
    <w:uiPriority w:val="99"/>
    <w:semiHidden/>
    <w:unhideWhenUsed/>
    <w:rsid w:val="00CE7FBB"/>
    <w:rPr>
      <w:sz w:val="16"/>
      <w:szCs w:val="16"/>
    </w:rPr>
  </w:style>
  <w:style w:type="paragraph" w:styleId="CommentText">
    <w:name w:val="annotation text"/>
    <w:basedOn w:val="Normal"/>
    <w:link w:val="CommentTextChar"/>
    <w:uiPriority w:val="99"/>
    <w:semiHidden/>
    <w:unhideWhenUsed/>
    <w:rsid w:val="00CE7FBB"/>
    <w:pPr>
      <w:spacing w:line="240" w:lineRule="auto"/>
    </w:pPr>
    <w:rPr>
      <w:sz w:val="20"/>
      <w:szCs w:val="20"/>
    </w:rPr>
  </w:style>
  <w:style w:type="character" w:customStyle="1" w:styleId="CommentTextChar">
    <w:name w:val="Comment Text Char"/>
    <w:basedOn w:val="DefaultParagraphFont"/>
    <w:link w:val="CommentText"/>
    <w:uiPriority w:val="99"/>
    <w:semiHidden/>
    <w:rsid w:val="00CE7FBB"/>
    <w:rPr>
      <w:rFonts w:ascii="Arial" w:eastAsia="Times New Roman" w:hAnsi="Arial" w:cs="Arial"/>
      <w:bCs/>
      <w:sz w:val="20"/>
      <w:lang w:val="en-CA"/>
    </w:rPr>
  </w:style>
  <w:style w:type="paragraph" w:styleId="CommentSubject">
    <w:name w:val="annotation subject"/>
    <w:basedOn w:val="CommentText"/>
    <w:next w:val="CommentText"/>
    <w:link w:val="CommentSubjectChar"/>
    <w:uiPriority w:val="99"/>
    <w:semiHidden/>
    <w:unhideWhenUsed/>
    <w:rsid w:val="00CE7FBB"/>
    <w:rPr>
      <w:b/>
    </w:rPr>
  </w:style>
  <w:style w:type="character" w:customStyle="1" w:styleId="CommentSubjectChar">
    <w:name w:val="Comment Subject Char"/>
    <w:basedOn w:val="CommentTextChar"/>
    <w:link w:val="CommentSubject"/>
    <w:uiPriority w:val="99"/>
    <w:semiHidden/>
    <w:rsid w:val="00CE7FBB"/>
    <w:rPr>
      <w:rFonts w:ascii="Arial" w:eastAsia="Times New Roman" w:hAnsi="Arial" w:cs="Arial"/>
      <w:b/>
      <w:bCs/>
      <w:sz w:val="20"/>
      <w:lang w:val="en-CA"/>
    </w:rPr>
  </w:style>
  <w:style w:type="paragraph" w:styleId="Revision">
    <w:name w:val="Revision"/>
    <w:hidden/>
    <w:uiPriority w:val="99"/>
    <w:semiHidden/>
    <w:rsid w:val="00A5006C"/>
    <w:pPr>
      <w:spacing w:line="240" w:lineRule="auto"/>
    </w:pPr>
    <w:rPr>
      <w:rFonts w:ascii="Arial" w:eastAsia="Times New Roman" w:hAnsi="Arial" w:cs="Arial"/>
      <w:bCs/>
      <w:sz w:val="24"/>
      <w:szCs w:val="24"/>
      <w:lang w:val="en-CA"/>
    </w:rPr>
  </w:style>
  <w:style w:type="paragraph" w:customStyle="1" w:styleId="ModuleHeadding">
    <w:name w:val="Module Headding"/>
    <w:basedOn w:val="Normal"/>
    <w:uiPriority w:val="1"/>
    <w:qFormat/>
    <w:rsid w:val="00D201A0"/>
    <w:pPr>
      <w:pBdr>
        <w:bottom w:val="single" w:sz="4" w:space="1" w:color="auto"/>
      </w:pBdr>
      <w:spacing w:line="240" w:lineRule="auto"/>
      <w:jc w:val="center"/>
    </w:pPr>
    <w:rPr>
      <w:rFonts w:ascii="Cambria" w:eastAsia="Calibri" w:hAnsi="Cambria" w:cs="Times New Roman"/>
      <w:b/>
      <w:bCs w:val="0"/>
      <w:color w:val="6D5D7F"/>
      <w:sz w:val="52"/>
      <w:szCs w:val="52"/>
    </w:rPr>
  </w:style>
  <w:style w:type="paragraph" w:styleId="Header">
    <w:name w:val="header"/>
    <w:basedOn w:val="Normal"/>
    <w:link w:val="HeaderChar"/>
    <w:uiPriority w:val="99"/>
    <w:unhideWhenUsed/>
    <w:rsid w:val="00D3132C"/>
    <w:pPr>
      <w:tabs>
        <w:tab w:val="center" w:pos="4680"/>
        <w:tab w:val="right" w:pos="9360"/>
      </w:tabs>
      <w:spacing w:line="240" w:lineRule="auto"/>
    </w:pPr>
  </w:style>
  <w:style w:type="character" w:customStyle="1" w:styleId="HeaderChar">
    <w:name w:val="Header Char"/>
    <w:basedOn w:val="DefaultParagraphFont"/>
    <w:link w:val="Header"/>
    <w:uiPriority w:val="99"/>
    <w:rsid w:val="00D3132C"/>
    <w:rPr>
      <w:rFonts w:ascii="Arial" w:eastAsia="Times New Roman" w:hAnsi="Arial" w:cs="Arial"/>
      <w:bCs/>
      <w:sz w:val="24"/>
      <w:szCs w:val="24"/>
      <w:lang w:val="en-CA"/>
    </w:rPr>
  </w:style>
  <w:style w:type="paragraph" w:styleId="Footer">
    <w:name w:val="footer"/>
    <w:basedOn w:val="Normal"/>
    <w:link w:val="FooterChar"/>
    <w:uiPriority w:val="99"/>
    <w:unhideWhenUsed/>
    <w:rsid w:val="00D3132C"/>
    <w:pPr>
      <w:tabs>
        <w:tab w:val="center" w:pos="4680"/>
        <w:tab w:val="right" w:pos="9360"/>
      </w:tabs>
      <w:spacing w:line="240" w:lineRule="auto"/>
    </w:pPr>
  </w:style>
  <w:style w:type="character" w:customStyle="1" w:styleId="FooterChar">
    <w:name w:val="Footer Char"/>
    <w:basedOn w:val="DefaultParagraphFont"/>
    <w:link w:val="Footer"/>
    <w:uiPriority w:val="99"/>
    <w:rsid w:val="00D3132C"/>
    <w:rPr>
      <w:rFonts w:ascii="Arial" w:eastAsia="Times New Roman" w:hAnsi="Arial" w:cs="Arial"/>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0258">
      <w:bodyDiv w:val="1"/>
      <w:marLeft w:val="0"/>
      <w:marRight w:val="0"/>
      <w:marTop w:val="0"/>
      <w:marBottom w:val="0"/>
      <w:divBdr>
        <w:top w:val="none" w:sz="0" w:space="0" w:color="auto"/>
        <w:left w:val="none" w:sz="0" w:space="0" w:color="auto"/>
        <w:bottom w:val="none" w:sz="0" w:space="0" w:color="auto"/>
        <w:right w:val="none" w:sz="0" w:space="0" w:color="auto"/>
      </w:divBdr>
    </w:div>
    <w:div w:id="342631036">
      <w:bodyDiv w:val="1"/>
      <w:marLeft w:val="0"/>
      <w:marRight w:val="0"/>
      <w:marTop w:val="0"/>
      <w:marBottom w:val="0"/>
      <w:divBdr>
        <w:top w:val="none" w:sz="0" w:space="0" w:color="auto"/>
        <w:left w:val="none" w:sz="0" w:space="0" w:color="auto"/>
        <w:bottom w:val="none" w:sz="0" w:space="0" w:color="auto"/>
        <w:right w:val="none" w:sz="0" w:space="0" w:color="auto"/>
      </w:divBdr>
    </w:div>
    <w:div w:id="513224217">
      <w:bodyDiv w:val="1"/>
      <w:marLeft w:val="0"/>
      <w:marRight w:val="0"/>
      <w:marTop w:val="0"/>
      <w:marBottom w:val="0"/>
      <w:divBdr>
        <w:top w:val="none" w:sz="0" w:space="0" w:color="auto"/>
        <w:left w:val="none" w:sz="0" w:space="0" w:color="auto"/>
        <w:bottom w:val="none" w:sz="0" w:space="0" w:color="auto"/>
        <w:right w:val="none" w:sz="0" w:space="0" w:color="auto"/>
      </w:divBdr>
    </w:div>
    <w:div w:id="18504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276</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GoC / GdC</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Noël, Jo-Annie [NC]</cp:lastModifiedBy>
  <cp:revision>8</cp:revision>
  <cp:lastPrinted>2015-10-27T17:58:00Z</cp:lastPrinted>
  <dcterms:created xsi:type="dcterms:W3CDTF">2015-10-28T23:06:00Z</dcterms:created>
  <dcterms:modified xsi:type="dcterms:W3CDTF">2018-01-08T17:21:00Z</dcterms:modified>
</cp:coreProperties>
</file>